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2F1F" w14:textId="47AD8A85" w:rsidR="008365CC" w:rsidRDefault="006C0DD2">
      <w:r>
        <w:rPr>
          <w:noProof/>
        </w:rPr>
        <w:drawing>
          <wp:anchor distT="0" distB="0" distL="114300" distR="114300" simplePos="0" relativeHeight="251949567" behindDoc="1" locked="0" layoutInCell="1" allowOverlap="1" wp14:anchorId="2EF888A7" wp14:editId="253596F1">
            <wp:simplePos x="0" y="0"/>
            <wp:positionH relativeFrom="column">
              <wp:posOffset>-637540</wp:posOffset>
            </wp:positionH>
            <wp:positionV relativeFrom="paragraph">
              <wp:posOffset>238125</wp:posOffset>
            </wp:positionV>
            <wp:extent cx="1266600" cy="1390650"/>
            <wp:effectExtent l="0" t="0" r="0" b="0"/>
            <wp:wrapTight wrapText="bothSides">
              <wp:wrapPolygon edited="0">
                <wp:start x="7149" y="0"/>
                <wp:lineTo x="5200" y="592"/>
                <wp:lineTo x="325" y="3847"/>
                <wp:lineTo x="325" y="5030"/>
                <wp:lineTo x="2275" y="9468"/>
                <wp:lineTo x="0" y="10060"/>
                <wp:lineTo x="0" y="14203"/>
                <wp:lineTo x="3900" y="18937"/>
                <wp:lineTo x="4225" y="19233"/>
                <wp:lineTo x="8124" y="20416"/>
                <wp:lineTo x="8774" y="21008"/>
                <wp:lineTo x="12349" y="21008"/>
                <wp:lineTo x="12999" y="20416"/>
                <wp:lineTo x="17549" y="18937"/>
                <wp:lineTo x="21123" y="14795"/>
                <wp:lineTo x="21123" y="8581"/>
                <wp:lineTo x="2275" y="4734"/>
                <wp:lineTo x="19823" y="4734"/>
                <wp:lineTo x="20473" y="2367"/>
                <wp:lineTo x="13649" y="0"/>
                <wp:lineTo x="7149" y="0"/>
              </wp:wrapPolygon>
            </wp:wrapTight>
            <wp:docPr id="173963172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31727" name="Picture 17396317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600" cy="1390650"/>
                    </a:xfrm>
                    <a:prstGeom prst="rect">
                      <a:avLst/>
                    </a:prstGeom>
                  </pic:spPr>
                </pic:pic>
              </a:graphicData>
            </a:graphic>
          </wp:anchor>
        </w:drawing>
      </w:r>
      <w:r>
        <w:t xml:space="preserve"> </w:t>
      </w:r>
    </w:p>
    <w:p w14:paraId="6899BBF7" w14:textId="34F38141" w:rsidR="00FF4BB8" w:rsidRPr="00FF4BB8" w:rsidRDefault="00FF4BB8" w:rsidP="00B4228F">
      <w:pPr>
        <w:ind w:left="-993"/>
      </w:pPr>
    </w:p>
    <w:p w14:paraId="08B9A43D" w14:textId="1DA8DB42" w:rsidR="00FF4BB8" w:rsidRPr="00FF4BB8" w:rsidRDefault="00FF4BB8" w:rsidP="00FF4BB8">
      <w:pPr>
        <w:tabs>
          <w:tab w:val="left" w:pos="2100"/>
        </w:tabs>
      </w:pPr>
      <w:r>
        <w:tab/>
      </w:r>
    </w:p>
    <w:p w14:paraId="73591A6F" w14:textId="33BB5E53" w:rsidR="005413A8" w:rsidRDefault="008A2D7A" w:rsidP="00594221">
      <w:pPr>
        <w:rPr>
          <w:color w:val="595959" w:themeColor="text1" w:themeTint="A6"/>
          <w:sz w:val="48"/>
          <w:szCs w:val="48"/>
        </w:rPr>
      </w:pPr>
      <w:r>
        <w:rPr>
          <w:noProof/>
        </w:rPr>
        <mc:AlternateContent>
          <mc:Choice Requires="wps">
            <w:drawing>
              <wp:anchor distT="0" distB="0" distL="114300" distR="114300" simplePos="0" relativeHeight="251960831" behindDoc="0" locked="0" layoutInCell="1" allowOverlap="1" wp14:anchorId="35D00B4B" wp14:editId="13AE6E96">
                <wp:simplePos x="0" y="0"/>
                <wp:positionH relativeFrom="column">
                  <wp:posOffset>1224280</wp:posOffset>
                </wp:positionH>
                <wp:positionV relativeFrom="paragraph">
                  <wp:posOffset>7805420</wp:posOffset>
                </wp:positionV>
                <wp:extent cx="770255" cy="431800"/>
                <wp:effectExtent l="19050" t="19050" r="10795" b="25400"/>
                <wp:wrapNone/>
                <wp:docPr id="1002109599" name="Oval 7"/>
                <wp:cNvGraphicFramePr/>
                <a:graphic xmlns:a="http://schemas.openxmlformats.org/drawingml/2006/main">
                  <a:graphicData uri="http://schemas.microsoft.com/office/word/2010/wordprocessingShape">
                    <wps:wsp>
                      <wps:cNvSpPr/>
                      <wps:spPr>
                        <a:xfrm>
                          <a:off x="0" y="0"/>
                          <a:ext cx="770255" cy="431800"/>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9472B" id="Oval 7" o:spid="_x0000_s1026" style="position:absolute;margin-left:96.4pt;margin-top:614.6pt;width:60.65pt;height:34pt;z-index:251960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" filled="f" strokecolor="red" strokeweight="3pt">
                <v:stroke joinstyle="miter"/>
              </v:oval>
            </w:pict>
          </mc:Fallback>
        </mc:AlternateContent>
      </w:r>
      <w:r w:rsidRPr="005413A8">
        <w:rPr>
          <w:noProof/>
        </w:rPr>
        <w:drawing>
          <wp:anchor distT="0" distB="0" distL="114300" distR="114300" simplePos="0" relativeHeight="251958783" behindDoc="1" locked="0" layoutInCell="1" allowOverlap="1" wp14:anchorId="45DB0649" wp14:editId="44DE5BC5">
            <wp:simplePos x="0" y="0"/>
            <wp:positionH relativeFrom="margin">
              <wp:posOffset>181610</wp:posOffset>
            </wp:positionH>
            <wp:positionV relativeFrom="paragraph">
              <wp:posOffset>6678930</wp:posOffset>
            </wp:positionV>
            <wp:extent cx="5236210" cy="2726690"/>
            <wp:effectExtent l="0" t="0" r="2540" b="0"/>
            <wp:wrapTight wrapText="bothSides">
              <wp:wrapPolygon edited="0">
                <wp:start x="0" y="0"/>
                <wp:lineTo x="0" y="21429"/>
                <wp:lineTo x="21532" y="21429"/>
                <wp:lineTo x="21532" y="0"/>
                <wp:lineTo x="0" y="0"/>
              </wp:wrapPolygon>
            </wp:wrapTight>
            <wp:docPr id="484582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8234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6210" cy="2726690"/>
                    </a:xfrm>
                    <a:prstGeom prst="rect">
                      <a:avLst/>
                    </a:prstGeom>
                  </pic:spPr>
                </pic:pic>
              </a:graphicData>
            </a:graphic>
            <wp14:sizeRelH relativeFrom="margin">
              <wp14:pctWidth>0</wp14:pctWidth>
            </wp14:sizeRelH>
            <wp14:sizeRelV relativeFrom="margin">
              <wp14:pctHeight>0</wp14:pctHeight>
            </wp14:sizeRelV>
          </wp:anchor>
        </w:drawing>
      </w:r>
      <w:r w:rsidR="008775AB" w:rsidRPr="000C4CF0">
        <w:rPr>
          <w:noProof/>
          <w:color w:val="595959" w:themeColor="text1" w:themeTint="A6"/>
          <w:sz w:val="48"/>
          <w:szCs w:val="48"/>
        </w:rPr>
        <mc:AlternateContent>
          <mc:Choice Requires="wps">
            <w:drawing>
              <wp:anchor distT="45720" distB="45720" distL="114300" distR="114300" simplePos="0" relativeHeight="251956735" behindDoc="0" locked="0" layoutInCell="1" allowOverlap="1" wp14:anchorId="307AFD0E" wp14:editId="1FA785E2">
                <wp:simplePos x="0" y="0"/>
                <wp:positionH relativeFrom="margin">
                  <wp:align>center</wp:align>
                </wp:positionH>
                <wp:positionV relativeFrom="paragraph">
                  <wp:posOffset>4782185</wp:posOffset>
                </wp:positionV>
                <wp:extent cx="7170420" cy="1803400"/>
                <wp:effectExtent l="0" t="0" r="0" b="6350"/>
                <wp:wrapSquare wrapText="bothSides"/>
                <wp:docPr id="1023259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0420" cy="1803400"/>
                        </a:xfrm>
                        <a:prstGeom prst="rect">
                          <a:avLst/>
                        </a:prstGeom>
                        <a:solidFill>
                          <a:srgbClr val="FFFFFF"/>
                        </a:solidFill>
                        <a:ln w="9525">
                          <a:noFill/>
                          <a:miter lim="800000"/>
                          <a:headEnd/>
                          <a:tailEnd/>
                        </a:ln>
                      </wps:spPr>
                      <wps:txbx>
                        <w:txbxContent>
                          <w:p w14:paraId="353E0388" w14:textId="52625233" w:rsidR="00604344" w:rsidRDefault="00604344" w:rsidP="00604344">
                            <w:pPr>
                              <w:jc w:val="both"/>
                              <w:rPr>
                                <w:rFonts w:asciiTheme="majorHAnsi" w:hAnsiTheme="majorHAnsi" w:cs="Calibri"/>
                                <w:color w:val="595959" w:themeColor="text1" w:themeTint="A6"/>
                                <w:lang w:val="en-US"/>
                              </w:rPr>
                            </w:pPr>
                            <w:r>
                              <w:rPr>
                                <w:rFonts w:asciiTheme="majorHAnsi" w:hAnsiTheme="majorHAnsi" w:cs="Calibri"/>
                                <w:b/>
                                <w:bCs/>
                                <w:color w:val="595959" w:themeColor="text1" w:themeTint="A6"/>
                                <w:lang w:val="en-US"/>
                              </w:rPr>
                              <w:t>Device subscriptions</w:t>
                            </w:r>
                          </w:p>
                          <w:p w14:paraId="3542AA0C" w14:textId="3044DDBF" w:rsidR="00604344" w:rsidRDefault="00A6302C" w:rsidP="00604344">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Subscriptions for </w:t>
                            </w:r>
                            <w:r w:rsidR="009A40B3">
                              <w:rPr>
                                <w:rFonts w:asciiTheme="majorHAnsi" w:hAnsiTheme="majorHAnsi" w:cs="Calibri"/>
                                <w:color w:val="595959" w:themeColor="text1" w:themeTint="A6"/>
                                <w:lang w:val="en-US"/>
                              </w:rPr>
                              <w:t>our various</w:t>
                            </w:r>
                            <w:r>
                              <w:rPr>
                                <w:rFonts w:asciiTheme="majorHAnsi" w:hAnsiTheme="majorHAnsi" w:cs="Calibri"/>
                                <w:color w:val="595959" w:themeColor="text1" w:themeTint="A6"/>
                                <w:lang w:val="en-US"/>
                              </w:rPr>
                              <w:t xml:space="preserve"> devices differ due to the nature of the devices and their purpose. For example, our trap tags provide</w:t>
                            </w:r>
                            <w:r w:rsidR="00B14941">
                              <w:rPr>
                                <w:rFonts w:asciiTheme="majorHAnsi" w:hAnsiTheme="majorHAnsi" w:cs="Calibri"/>
                                <w:color w:val="595959" w:themeColor="text1" w:themeTint="A6"/>
                                <w:lang w:val="en-US"/>
                              </w:rPr>
                              <w:t xml:space="preserve"> </w:t>
                            </w:r>
                            <w:r w:rsidR="00693642">
                              <w:rPr>
                                <w:rFonts w:asciiTheme="majorHAnsi" w:hAnsiTheme="majorHAnsi" w:cs="Calibri"/>
                                <w:color w:val="595959" w:themeColor="text1" w:themeTint="A6"/>
                                <w:lang w:val="en-US"/>
                              </w:rPr>
                              <w:t xml:space="preserve">one level of subscription relating </w:t>
                            </w:r>
                            <w:r w:rsidR="00C34F70">
                              <w:rPr>
                                <w:rFonts w:asciiTheme="majorHAnsi" w:hAnsiTheme="majorHAnsi" w:cs="Calibri"/>
                                <w:color w:val="595959" w:themeColor="text1" w:themeTint="A6"/>
                                <w:lang w:val="en-US"/>
                              </w:rPr>
                              <w:t xml:space="preserve">only </w:t>
                            </w:r>
                            <w:r w:rsidR="00693642">
                              <w:rPr>
                                <w:rFonts w:asciiTheme="majorHAnsi" w:hAnsiTheme="majorHAnsi" w:cs="Calibri"/>
                                <w:color w:val="595959" w:themeColor="text1" w:themeTint="A6"/>
                                <w:lang w:val="en-US"/>
                              </w:rPr>
                              <w:t>to</w:t>
                            </w:r>
                            <w:r w:rsidR="00B14941">
                              <w:rPr>
                                <w:rFonts w:asciiTheme="majorHAnsi" w:hAnsiTheme="majorHAnsi" w:cs="Calibri"/>
                                <w:color w:val="595959" w:themeColor="text1" w:themeTint="A6"/>
                                <w:lang w:val="en-US"/>
                              </w:rPr>
                              <w:t xml:space="preserve"> period of use. However, our camera subscriptions provide a range of levels of </w:t>
                            </w:r>
                            <w:r w:rsidR="00AB24CA">
                              <w:rPr>
                                <w:rFonts w:asciiTheme="majorHAnsi" w:hAnsiTheme="majorHAnsi" w:cs="Calibri"/>
                                <w:color w:val="595959" w:themeColor="text1" w:themeTint="A6"/>
                                <w:lang w:val="en-US"/>
                              </w:rPr>
                              <w:t>subscriptions</w:t>
                            </w:r>
                            <w:r w:rsidR="00B14941">
                              <w:rPr>
                                <w:rFonts w:asciiTheme="majorHAnsi" w:hAnsiTheme="majorHAnsi" w:cs="Calibri"/>
                                <w:color w:val="595959" w:themeColor="text1" w:themeTint="A6"/>
                                <w:lang w:val="en-US"/>
                              </w:rPr>
                              <w:t xml:space="preserve"> </w:t>
                            </w:r>
                            <w:r w:rsidR="00C34F70">
                              <w:rPr>
                                <w:rFonts w:asciiTheme="majorHAnsi" w:hAnsiTheme="majorHAnsi" w:cs="Calibri"/>
                                <w:color w:val="595959" w:themeColor="text1" w:themeTint="A6"/>
                                <w:lang w:val="en-US"/>
                              </w:rPr>
                              <w:t>offering</w:t>
                            </w:r>
                            <w:r w:rsidR="009E5605">
                              <w:rPr>
                                <w:rFonts w:asciiTheme="majorHAnsi" w:hAnsiTheme="majorHAnsi" w:cs="Calibri"/>
                                <w:color w:val="595959" w:themeColor="text1" w:themeTint="A6"/>
                                <w:lang w:val="en-US"/>
                              </w:rPr>
                              <w:t xml:space="preserve"> </w:t>
                            </w:r>
                            <w:r w:rsidR="001924F2">
                              <w:rPr>
                                <w:rFonts w:asciiTheme="majorHAnsi" w:hAnsiTheme="majorHAnsi" w:cs="Calibri"/>
                                <w:color w:val="595959" w:themeColor="text1" w:themeTint="A6"/>
                                <w:lang w:val="en-US"/>
                              </w:rPr>
                              <w:t xml:space="preserve">different </w:t>
                            </w:r>
                            <w:r w:rsidR="00A8202B">
                              <w:rPr>
                                <w:rFonts w:asciiTheme="majorHAnsi" w:hAnsiTheme="majorHAnsi" w:cs="Calibri"/>
                                <w:color w:val="595959" w:themeColor="text1" w:themeTint="A6"/>
                                <w:lang w:val="en-US"/>
                              </w:rPr>
                              <w:t>image credit amounts</w:t>
                            </w:r>
                            <w:r w:rsidR="001924F2">
                              <w:rPr>
                                <w:rFonts w:asciiTheme="majorHAnsi" w:hAnsiTheme="majorHAnsi" w:cs="Calibri"/>
                                <w:color w:val="595959" w:themeColor="text1" w:themeTint="A6"/>
                                <w:lang w:val="en-US"/>
                              </w:rPr>
                              <w:t>,</w:t>
                            </w:r>
                            <w:r w:rsidR="00841FDC">
                              <w:rPr>
                                <w:rFonts w:asciiTheme="majorHAnsi" w:hAnsiTheme="majorHAnsi" w:cs="Calibri"/>
                                <w:color w:val="595959" w:themeColor="text1" w:themeTint="A6"/>
                                <w:lang w:val="en-US"/>
                              </w:rPr>
                              <w:t xml:space="preserve"> </w:t>
                            </w:r>
                            <w:r w:rsidR="00693642">
                              <w:rPr>
                                <w:rFonts w:asciiTheme="majorHAnsi" w:hAnsiTheme="majorHAnsi" w:cs="Calibri"/>
                                <w:color w:val="595959" w:themeColor="text1" w:themeTint="A6"/>
                                <w:lang w:val="en-US"/>
                              </w:rPr>
                              <w:t>as well as</w:t>
                            </w:r>
                            <w:r w:rsidR="00841FDC">
                              <w:rPr>
                                <w:rFonts w:asciiTheme="majorHAnsi" w:hAnsiTheme="majorHAnsi" w:cs="Calibri"/>
                                <w:color w:val="595959" w:themeColor="text1" w:themeTint="A6"/>
                                <w:lang w:val="en-US"/>
                              </w:rPr>
                              <w:t xml:space="preserve"> period</w:t>
                            </w:r>
                            <w:r w:rsidR="009E5605">
                              <w:rPr>
                                <w:rFonts w:asciiTheme="majorHAnsi" w:hAnsiTheme="majorHAnsi" w:cs="Calibri"/>
                                <w:color w:val="595959" w:themeColor="text1" w:themeTint="A6"/>
                                <w:lang w:val="en-US"/>
                              </w:rPr>
                              <w:t>s</w:t>
                            </w:r>
                            <w:r w:rsidR="00841FDC">
                              <w:rPr>
                                <w:rFonts w:asciiTheme="majorHAnsi" w:hAnsiTheme="majorHAnsi" w:cs="Calibri"/>
                                <w:color w:val="595959" w:themeColor="text1" w:themeTint="A6"/>
                                <w:lang w:val="en-US"/>
                              </w:rPr>
                              <w:t xml:space="preserve"> of use.</w:t>
                            </w:r>
                          </w:p>
                          <w:p w14:paraId="7C57CAE5" w14:textId="765153C5" w:rsidR="00AB24CA" w:rsidRDefault="00AB24CA" w:rsidP="00604344">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When choosing a subscription to suit your project, you can </w:t>
                            </w:r>
                            <w:r w:rsidR="00BF1F82">
                              <w:rPr>
                                <w:rFonts w:asciiTheme="majorHAnsi" w:hAnsiTheme="majorHAnsi" w:cs="Calibri"/>
                                <w:color w:val="595959" w:themeColor="text1" w:themeTint="A6"/>
                                <w:lang w:val="en-US"/>
                              </w:rPr>
                              <w:t xml:space="preserve">also </w:t>
                            </w:r>
                            <w:r>
                              <w:rPr>
                                <w:rFonts w:asciiTheme="majorHAnsi" w:hAnsiTheme="majorHAnsi" w:cs="Calibri"/>
                                <w:color w:val="595959" w:themeColor="text1" w:themeTint="A6"/>
                                <w:lang w:val="en-US"/>
                              </w:rPr>
                              <w:t xml:space="preserve">apply the cost to the </w:t>
                            </w:r>
                            <w:proofErr w:type="spellStart"/>
                            <w:r w:rsidR="00FE6C33">
                              <w:rPr>
                                <w:rFonts w:asciiTheme="majorHAnsi" w:hAnsiTheme="majorHAnsi" w:cs="Calibri"/>
                                <w:color w:val="595959" w:themeColor="text1" w:themeTint="A6"/>
                                <w:lang w:val="en-US"/>
                              </w:rPr>
                              <w:t>organisation</w:t>
                            </w:r>
                            <w:proofErr w:type="spellEnd"/>
                            <w:r w:rsidR="00FE6C33">
                              <w:rPr>
                                <w:rFonts w:asciiTheme="majorHAnsi" w:hAnsiTheme="majorHAnsi" w:cs="Calibri"/>
                                <w:color w:val="595959" w:themeColor="text1" w:themeTint="A6"/>
                                <w:lang w:val="en-US"/>
                              </w:rPr>
                              <w:t xml:space="preserve"> </w:t>
                            </w:r>
                            <w:r>
                              <w:rPr>
                                <w:rFonts w:asciiTheme="majorHAnsi" w:hAnsiTheme="majorHAnsi" w:cs="Calibri"/>
                                <w:color w:val="595959" w:themeColor="text1" w:themeTint="A6"/>
                                <w:lang w:val="en-US"/>
                              </w:rPr>
                              <w:t xml:space="preserve">account, or to a pre-prepared costs </w:t>
                            </w:r>
                            <w:proofErr w:type="spellStart"/>
                            <w:r w:rsidRPr="005762BC">
                              <w:rPr>
                                <w:rFonts w:asciiTheme="majorHAnsi" w:hAnsiTheme="majorHAnsi" w:cs="Calibri"/>
                                <w:color w:val="595959" w:themeColor="text1" w:themeTint="A6"/>
                                <w:lang w:val="en-US"/>
                              </w:rPr>
                              <w:t>centre</w:t>
                            </w:r>
                            <w:proofErr w:type="spellEnd"/>
                            <w:r w:rsidR="005762BC" w:rsidRPr="005762BC">
                              <w:rPr>
                                <w:rFonts w:asciiTheme="majorHAnsi" w:hAnsiTheme="majorHAnsi" w:cs="Calibri"/>
                                <w:color w:val="595959" w:themeColor="text1" w:themeTint="A6"/>
                                <w:lang w:val="en-US"/>
                              </w:rPr>
                              <w:t xml:space="preserve"> - s</w:t>
                            </w:r>
                            <w:r w:rsidRPr="005762BC">
                              <w:rPr>
                                <w:rFonts w:asciiTheme="majorHAnsi" w:hAnsiTheme="majorHAnsi" w:cs="Calibri"/>
                                <w:color w:val="595959" w:themeColor="text1" w:themeTint="A6"/>
                                <w:lang w:val="en-US"/>
                              </w:rPr>
                              <w:t xml:space="preserve">ee Adding Cost </w:t>
                            </w:r>
                            <w:proofErr w:type="spellStart"/>
                            <w:r w:rsidRPr="005762BC">
                              <w:rPr>
                                <w:rFonts w:asciiTheme="majorHAnsi" w:hAnsiTheme="majorHAnsi" w:cs="Calibri"/>
                                <w:color w:val="595959" w:themeColor="text1" w:themeTint="A6"/>
                                <w:lang w:val="en-US"/>
                              </w:rPr>
                              <w:t>Centres</w:t>
                            </w:r>
                            <w:proofErr w:type="spellEnd"/>
                            <w:r w:rsidRPr="005762BC">
                              <w:rPr>
                                <w:rFonts w:asciiTheme="majorHAnsi" w:hAnsiTheme="majorHAnsi" w:cs="Calibri"/>
                                <w:color w:val="595959" w:themeColor="text1" w:themeTint="A6"/>
                                <w:lang w:val="en-US"/>
                              </w:rPr>
                              <w:t>.</w:t>
                            </w:r>
                            <w:r w:rsidR="00FE6C33">
                              <w:rPr>
                                <w:rFonts w:asciiTheme="majorHAnsi" w:hAnsiTheme="majorHAnsi" w:cs="Calibri"/>
                                <w:color w:val="595959" w:themeColor="text1" w:themeTint="A6"/>
                                <w:lang w:val="en-US"/>
                              </w:rPr>
                              <w:t xml:space="preserve"> This allows costs relating to the account</w:t>
                            </w:r>
                            <w:r w:rsidR="00513320">
                              <w:rPr>
                                <w:rFonts w:asciiTheme="majorHAnsi" w:hAnsiTheme="majorHAnsi" w:cs="Calibri"/>
                                <w:color w:val="595959" w:themeColor="text1" w:themeTint="A6"/>
                                <w:lang w:val="en-US"/>
                              </w:rPr>
                              <w:t>’s</w:t>
                            </w:r>
                            <w:r w:rsidR="00FE6C33">
                              <w:rPr>
                                <w:rFonts w:asciiTheme="majorHAnsi" w:hAnsiTheme="majorHAnsi" w:cs="Calibri"/>
                                <w:color w:val="595959" w:themeColor="text1" w:themeTint="A6"/>
                                <w:lang w:val="en-US"/>
                              </w:rPr>
                              <w:t xml:space="preserve"> devices </w:t>
                            </w:r>
                            <w:r w:rsidR="00BF1F82">
                              <w:rPr>
                                <w:rFonts w:asciiTheme="majorHAnsi" w:hAnsiTheme="majorHAnsi" w:cs="Calibri"/>
                                <w:color w:val="595959" w:themeColor="text1" w:themeTint="A6"/>
                                <w:lang w:val="en-US"/>
                              </w:rPr>
                              <w:t xml:space="preserve">within the Device Inventory </w:t>
                            </w:r>
                            <w:r w:rsidR="008775AB">
                              <w:rPr>
                                <w:rFonts w:asciiTheme="majorHAnsi" w:hAnsiTheme="majorHAnsi" w:cs="Calibri"/>
                                <w:color w:val="595959" w:themeColor="text1" w:themeTint="A6"/>
                                <w:lang w:val="en-US"/>
                              </w:rPr>
                              <w:t>to be separated for invoi</w:t>
                            </w:r>
                            <w:r w:rsidR="008A2D7A">
                              <w:rPr>
                                <w:rFonts w:asciiTheme="majorHAnsi" w:hAnsiTheme="majorHAnsi" w:cs="Calibri"/>
                                <w:color w:val="595959" w:themeColor="text1" w:themeTint="A6"/>
                                <w:lang w:val="en-US"/>
                              </w:rPr>
                              <w:t>cing and budget</w:t>
                            </w:r>
                            <w:r w:rsidR="002C556D">
                              <w:rPr>
                                <w:rFonts w:asciiTheme="majorHAnsi" w:hAnsiTheme="majorHAnsi" w:cs="Calibri"/>
                                <w:color w:val="595959" w:themeColor="text1" w:themeTint="A6"/>
                                <w:lang w:val="en-US"/>
                              </w:rPr>
                              <w:t>ing</w:t>
                            </w:r>
                            <w:r w:rsidR="008A2D7A">
                              <w:rPr>
                                <w:rFonts w:asciiTheme="majorHAnsi" w:hAnsiTheme="majorHAnsi" w:cs="Calibri"/>
                                <w:color w:val="595959" w:themeColor="text1" w:themeTint="A6"/>
                                <w:lang w:val="en-US"/>
                              </w:rPr>
                              <w:t xml:space="preserve"> needs</w:t>
                            </w:r>
                            <w:r w:rsidR="00CF28A6">
                              <w:rPr>
                                <w:rFonts w:asciiTheme="majorHAnsi" w:hAnsiTheme="majorHAnsi" w:cs="Calibri"/>
                                <w:color w:val="595959" w:themeColor="text1" w:themeTint="A6"/>
                                <w:lang w:val="en-US"/>
                              </w:rPr>
                              <w:t>.</w:t>
                            </w:r>
                          </w:p>
                          <w:p w14:paraId="59825444" w14:textId="77777777" w:rsidR="00604344" w:rsidRPr="00633377" w:rsidRDefault="00604344" w:rsidP="00604344">
                            <w:pPr>
                              <w:jc w:val="both"/>
                              <w:rPr>
                                <w:rFonts w:asciiTheme="majorHAnsi" w:hAnsiTheme="majorHAnsi" w:cs="Calibri"/>
                                <w:b/>
                                <w:bCs/>
                                <w:color w:val="595959" w:themeColor="text1" w:themeTint="A6"/>
                              </w:rPr>
                            </w:pPr>
                          </w:p>
                          <w:p w14:paraId="77E7A099" w14:textId="77777777" w:rsidR="00604344" w:rsidRPr="00842948" w:rsidRDefault="00604344" w:rsidP="00604344">
                            <w:pPr>
                              <w:jc w:val="both"/>
                              <w:rPr>
                                <w:rFonts w:asciiTheme="majorHAnsi" w:hAnsiTheme="majorHAnsi" w:cs="Calibri"/>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AFD0E" id="_x0000_t202" coordsize="21600,21600" o:spt="202" path="m,l,21600r21600,l21600,xe">
                <v:stroke joinstyle="miter"/>
                <v:path gradientshapeok="t" o:connecttype="rect"/>
              </v:shapetype>
              <v:shape id="Text Box 2" o:spid="_x0000_s1026" type="#_x0000_t202" style="position:absolute;margin-left:0;margin-top:376.55pt;width:564.6pt;height:142pt;z-index:25195673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aADQIAAPcDAAAOAAAAZHJzL2Uyb0RvYy54bWysU9tu2zAMfR+wfxD0vtjJkiU14hRdugwD&#10;ugvQ7QNkWY6FyaJGKbGzrx8lp2nQvQ3Tg0CK1BF5eLS+HTrDjgq9Blvy6STnTFkJtbb7kv/4vnuz&#10;4s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" stroked="f">
                <v:textbox>
                  <w:txbxContent>
                    <w:p w14:paraId="353E0388" w14:textId="52625233" w:rsidR="00604344" w:rsidRDefault="00604344" w:rsidP="00604344">
                      <w:pPr>
                        <w:jc w:val="both"/>
                        <w:rPr>
                          <w:rFonts w:asciiTheme="majorHAnsi" w:hAnsiTheme="majorHAnsi" w:cs="Calibri"/>
                          <w:color w:val="595959" w:themeColor="text1" w:themeTint="A6"/>
                          <w:lang w:val="en-US"/>
                        </w:rPr>
                      </w:pPr>
                      <w:r>
                        <w:rPr>
                          <w:rFonts w:asciiTheme="majorHAnsi" w:hAnsiTheme="majorHAnsi" w:cs="Calibri"/>
                          <w:b/>
                          <w:bCs/>
                          <w:color w:val="595959" w:themeColor="text1" w:themeTint="A6"/>
                          <w:lang w:val="en-US"/>
                        </w:rPr>
                        <w:t>Device subscriptions</w:t>
                      </w:r>
                    </w:p>
                    <w:p w14:paraId="3542AA0C" w14:textId="3044DDBF" w:rsidR="00604344" w:rsidRDefault="00A6302C" w:rsidP="00604344">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Subscriptions for </w:t>
                      </w:r>
                      <w:r w:rsidR="009A40B3">
                        <w:rPr>
                          <w:rFonts w:asciiTheme="majorHAnsi" w:hAnsiTheme="majorHAnsi" w:cs="Calibri"/>
                          <w:color w:val="595959" w:themeColor="text1" w:themeTint="A6"/>
                          <w:lang w:val="en-US"/>
                        </w:rPr>
                        <w:t>our various</w:t>
                      </w:r>
                      <w:r>
                        <w:rPr>
                          <w:rFonts w:asciiTheme="majorHAnsi" w:hAnsiTheme="majorHAnsi" w:cs="Calibri"/>
                          <w:color w:val="595959" w:themeColor="text1" w:themeTint="A6"/>
                          <w:lang w:val="en-US"/>
                        </w:rPr>
                        <w:t xml:space="preserve"> devices differ due to the nature of the devices and their purpose. For example, our trap tags provide</w:t>
                      </w:r>
                      <w:r w:rsidR="00B14941">
                        <w:rPr>
                          <w:rFonts w:asciiTheme="majorHAnsi" w:hAnsiTheme="majorHAnsi" w:cs="Calibri"/>
                          <w:color w:val="595959" w:themeColor="text1" w:themeTint="A6"/>
                          <w:lang w:val="en-US"/>
                        </w:rPr>
                        <w:t xml:space="preserve"> </w:t>
                      </w:r>
                      <w:r w:rsidR="00693642">
                        <w:rPr>
                          <w:rFonts w:asciiTheme="majorHAnsi" w:hAnsiTheme="majorHAnsi" w:cs="Calibri"/>
                          <w:color w:val="595959" w:themeColor="text1" w:themeTint="A6"/>
                          <w:lang w:val="en-US"/>
                        </w:rPr>
                        <w:t xml:space="preserve">one level of subscription relating </w:t>
                      </w:r>
                      <w:r w:rsidR="00C34F70">
                        <w:rPr>
                          <w:rFonts w:asciiTheme="majorHAnsi" w:hAnsiTheme="majorHAnsi" w:cs="Calibri"/>
                          <w:color w:val="595959" w:themeColor="text1" w:themeTint="A6"/>
                          <w:lang w:val="en-US"/>
                        </w:rPr>
                        <w:t xml:space="preserve">only </w:t>
                      </w:r>
                      <w:r w:rsidR="00693642">
                        <w:rPr>
                          <w:rFonts w:asciiTheme="majorHAnsi" w:hAnsiTheme="majorHAnsi" w:cs="Calibri"/>
                          <w:color w:val="595959" w:themeColor="text1" w:themeTint="A6"/>
                          <w:lang w:val="en-US"/>
                        </w:rPr>
                        <w:t>to</w:t>
                      </w:r>
                      <w:r w:rsidR="00B14941">
                        <w:rPr>
                          <w:rFonts w:asciiTheme="majorHAnsi" w:hAnsiTheme="majorHAnsi" w:cs="Calibri"/>
                          <w:color w:val="595959" w:themeColor="text1" w:themeTint="A6"/>
                          <w:lang w:val="en-US"/>
                        </w:rPr>
                        <w:t xml:space="preserve"> period of use. However, our camera subscriptions provide a range of levels of </w:t>
                      </w:r>
                      <w:r w:rsidR="00AB24CA">
                        <w:rPr>
                          <w:rFonts w:asciiTheme="majorHAnsi" w:hAnsiTheme="majorHAnsi" w:cs="Calibri"/>
                          <w:color w:val="595959" w:themeColor="text1" w:themeTint="A6"/>
                          <w:lang w:val="en-US"/>
                        </w:rPr>
                        <w:t>subscriptions</w:t>
                      </w:r>
                      <w:r w:rsidR="00B14941">
                        <w:rPr>
                          <w:rFonts w:asciiTheme="majorHAnsi" w:hAnsiTheme="majorHAnsi" w:cs="Calibri"/>
                          <w:color w:val="595959" w:themeColor="text1" w:themeTint="A6"/>
                          <w:lang w:val="en-US"/>
                        </w:rPr>
                        <w:t xml:space="preserve"> </w:t>
                      </w:r>
                      <w:r w:rsidR="00C34F70">
                        <w:rPr>
                          <w:rFonts w:asciiTheme="majorHAnsi" w:hAnsiTheme="majorHAnsi" w:cs="Calibri"/>
                          <w:color w:val="595959" w:themeColor="text1" w:themeTint="A6"/>
                          <w:lang w:val="en-US"/>
                        </w:rPr>
                        <w:t>offering</w:t>
                      </w:r>
                      <w:r w:rsidR="009E5605">
                        <w:rPr>
                          <w:rFonts w:asciiTheme="majorHAnsi" w:hAnsiTheme="majorHAnsi" w:cs="Calibri"/>
                          <w:color w:val="595959" w:themeColor="text1" w:themeTint="A6"/>
                          <w:lang w:val="en-US"/>
                        </w:rPr>
                        <w:t xml:space="preserve"> </w:t>
                      </w:r>
                      <w:r w:rsidR="001924F2">
                        <w:rPr>
                          <w:rFonts w:asciiTheme="majorHAnsi" w:hAnsiTheme="majorHAnsi" w:cs="Calibri"/>
                          <w:color w:val="595959" w:themeColor="text1" w:themeTint="A6"/>
                          <w:lang w:val="en-US"/>
                        </w:rPr>
                        <w:t xml:space="preserve">different </w:t>
                      </w:r>
                      <w:r w:rsidR="00A8202B">
                        <w:rPr>
                          <w:rFonts w:asciiTheme="majorHAnsi" w:hAnsiTheme="majorHAnsi" w:cs="Calibri"/>
                          <w:color w:val="595959" w:themeColor="text1" w:themeTint="A6"/>
                          <w:lang w:val="en-US"/>
                        </w:rPr>
                        <w:t>image credit amounts</w:t>
                      </w:r>
                      <w:r w:rsidR="001924F2">
                        <w:rPr>
                          <w:rFonts w:asciiTheme="majorHAnsi" w:hAnsiTheme="majorHAnsi" w:cs="Calibri"/>
                          <w:color w:val="595959" w:themeColor="text1" w:themeTint="A6"/>
                          <w:lang w:val="en-US"/>
                        </w:rPr>
                        <w:t>,</w:t>
                      </w:r>
                      <w:r w:rsidR="00841FDC">
                        <w:rPr>
                          <w:rFonts w:asciiTheme="majorHAnsi" w:hAnsiTheme="majorHAnsi" w:cs="Calibri"/>
                          <w:color w:val="595959" w:themeColor="text1" w:themeTint="A6"/>
                          <w:lang w:val="en-US"/>
                        </w:rPr>
                        <w:t xml:space="preserve"> </w:t>
                      </w:r>
                      <w:r w:rsidR="00693642">
                        <w:rPr>
                          <w:rFonts w:asciiTheme="majorHAnsi" w:hAnsiTheme="majorHAnsi" w:cs="Calibri"/>
                          <w:color w:val="595959" w:themeColor="text1" w:themeTint="A6"/>
                          <w:lang w:val="en-US"/>
                        </w:rPr>
                        <w:t>as well as</w:t>
                      </w:r>
                      <w:r w:rsidR="00841FDC">
                        <w:rPr>
                          <w:rFonts w:asciiTheme="majorHAnsi" w:hAnsiTheme="majorHAnsi" w:cs="Calibri"/>
                          <w:color w:val="595959" w:themeColor="text1" w:themeTint="A6"/>
                          <w:lang w:val="en-US"/>
                        </w:rPr>
                        <w:t xml:space="preserve"> period</w:t>
                      </w:r>
                      <w:r w:rsidR="009E5605">
                        <w:rPr>
                          <w:rFonts w:asciiTheme="majorHAnsi" w:hAnsiTheme="majorHAnsi" w:cs="Calibri"/>
                          <w:color w:val="595959" w:themeColor="text1" w:themeTint="A6"/>
                          <w:lang w:val="en-US"/>
                        </w:rPr>
                        <w:t>s</w:t>
                      </w:r>
                      <w:r w:rsidR="00841FDC">
                        <w:rPr>
                          <w:rFonts w:asciiTheme="majorHAnsi" w:hAnsiTheme="majorHAnsi" w:cs="Calibri"/>
                          <w:color w:val="595959" w:themeColor="text1" w:themeTint="A6"/>
                          <w:lang w:val="en-US"/>
                        </w:rPr>
                        <w:t xml:space="preserve"> of use.</w:t>
                      </w:r>
                    </w:p>
                    <w:p w14:paraId="7C57CAE5" w14:textId="765153C5" w:rsidR="00AB24CA" w:rsidRDefault="00AB24CA" w:rsidP="00604344">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When choosing a subscription to suit your project, you can </w:t>
                      </w:r>
                      <w:r w:rsidR="00BF1F82">
                        <w:rPr>
                          <w:rFonts w:asciiTheme="majorHAnsi" w:hAnsiTheme="majorHAnsi" w:cs="Calibri"/>
                          <w:color w:val="595959" w:themeColor="text1" w:themeTint="A6"/>
                          <w:lang w:val="en-US"/>
                        </w:rPr>
                        <w:t xml:space="preserve">also </w:t>
                      </w:r>
                      <w:r>
                        <w:rPr>
                          <w:rFonts w:asciiTheme="majorHAnsi" w:hAnsiTheme="majorHAnsi" w:cs="Calibri"/>
                          <w:color w:val="595959" w:themeColor="text1" w:themeTint="A6"/>
                          <w:lang w:val="en-US"/>
                        </w:rPr>
                        <w:t xml:space="preserve">apply the cost to the </w:t>
                      </w:r>
                      <w:proofErr w:type="spellStart"/>
                      <w:r w:rsidR="00FE6C33">
                        <w:rPr>
                          <w:rFonts w:asciiTheme="majorHAnsi" w:hAnsiTheme="majorHAnsi" w:cs="Calibri"/>
                          <w:color w:val="595959" w:themeColor="text1" w:themeTint="A6"/>
                          <w:lang w:val="en-US"/>
                        </w:rPr>
                        <w:t>organisation</w:t>
                      </w:r>
                      <w:proofErr w:type="spellEnd"/>
                      <w:r w:rsidR="00FE6C33">
                        <w:rPr>
                          <w:rFonts w:asciiTheme="majorHAnsi" w:hAnsiTheme="majorHAnsi" w:cs="Calibri"/>
                          <w:color w:val="595959" w:themeColor="text1" w:themeTint="A6"/>
                          <w:lang w:val="en-US"/>
                        </w:rPr>
                        <w:t xml:space="preserve"> </w:t>
                      </w:r>
                      <w:r>
                        <w:rPr>
                          <w:rFonts w:asciiTheme="majorHAnsi" w:hAnsiTheme="majorHAnsi" w:cs="Calibri"/>
                          <w:color w:val="595959" w:themeColor="text1" w:themeTint="A6"/>
                          <w:lang w:val="en-US"/>
                        </w:rPr>
                        <w:t xml:space="preserve">account, or to a pre-prepared costs </w:t>
                      </w:r>
                      <w:proofErr w:type="spellStart"/>
                      <w:r w:rsidRPr="005762BC">
                        <w:rPr>
                          <w:rFonts w:asciiTheme="majorHAnsi" w:hAnsiTheme="majorHAnsi" w:cs="Calibri"/>
                          <w:color w:val="595959" w:themeColor="text1" w:themeTint="A6"/>
                          <w:lang w:val="en-US"/>
                        </w:rPr>
                        <w:t>centre</w:t>
                      </w:r>
                      <w:proofErr w:type="spellEnd"/>
                      <w:r w:rsidR="005762BC" w:rsidRPr="005762BC">
                        <w:rPr>
                          <w:rFonts w:asciiTheme="majorHAnsi" w:hAnsiTheme="majorHAnsi" w:cs="Calibri"/>
                          <w:color w:val="595959" w:themeColor="text1" w:themeTint="A6"/>
                          <w:lang w:val="en-US"/>
                        </w:rPr>
                        <w:t xml:space="preserve"> - s</w:t>
                      </w:r>
                      <w:r w:rsidRPr="005762BC">
                        <w:rPr>
                          <w:rFonts w:asciiTheme="majorHAnsi" w:hAnsiTheme="majorHAnsi" w:cs="Calibri"/>
                          <w:color w:val="595959" w:themeColor="text1" w:themeTint="A6"/>
                          <w:lang w:val="en-US"/>
                        </w:rPr>
                        <w:t xml:space="preserve">ee Adding Cost </w:t>
                      </w:r>
                      <w:proofErr w:type="spellStart"/>
                      <w:r w:rsidRPr="005762BC">
                        <w:rPr>
                          <w:rFonts w:asciiTheme="majorHAnsi" w:hAnsiTheme="majorHAnsi" w:cs="Calibri"/>
                          <w:color w:val="595959" w:themeColor="text1" w:themeTint="A6"/>
                          <w:lang w:val="en-US"/>
                        </w:rPr>
                        <w:t>Centres</w:t>
                      </w:r>
                      <w:proofErr w:type="spellEnd"/>
                      <w:r w:rsidRPr="005762BC">
                        <w:rPr>
                          <w:rFonts w:asciiTheme="majorHAnsi" w:hAnsiTheme="majorHAnsi" w:cs="Calibri"/>
                          <w:color w:val="595959" w:themeColor="text1" w:themeTint="A6"/>
                          <w:lang w:val="en-US"/>
                        </w:rPr>
                        <w:t>.</w:t>
                      </w:r>
                      <w:r w:rsidR="00FE6C33">
                        <w:rPr>
                          <w:rFonts w:asciiTheme="majorHAnsi" w:hAnsiTheme="majorHAnsi" w:cs="Calibri"/>
                          <w:color w:val="595959" w:themeColor="text1" w:themeTint="A6"/>
                          <w:lang w:val="en-US"/>
                        </w:rPr>
                        <w:t xml:space="preserve"> This allows costs relating to the account</w:t>
                      </w:r>
                      <w:r w:rsidR="00513320">
                        <w:rPr>
                          <w:rFonts w:asciiTheme="majorHAnsi" w:hAnsiTheme="majorHAnsi" w:cs="Calibri"/>
                          <w:color w:val="595959" w:themeColor="text1" w:themeTint="A6"/>
                          <w:lang w:val="en-US"/>
                        </w:rPr>
                        <w:t>’s</w:t>
                      </w:r>
                      <w:r w:rsidR="00FE6C33">
                        <w:rPr>
                          <w:rFonts w:asciiTheme="majorHAnsi" w:hAnsiTheme="majorHAnsi" w:cs="Calibri"/>
                          <w:color w:val="595959" w:themeColor="text1" w:themeTint="A6"/>
                          <w:lang w:val="en-US"/>
                        </w:rPr>
                        <w:t xml:space="preserve"> devices </w:t>
                      </w:r>
                      <w:r w:rsidR="00BF1F82">
                        <w:rPr>
                          <w:rFonts w:asciiTheme="majorHAnsi" w:hAnsiTheme="majorHAnsi" w:cs="Calibri"/>
                          <w:color w:val="595959" w:themeColor="text1" w:themeTint="A6"/>
                          <w:lang w:val="en-US"/>
                        </w:rPr>
                        <w:t xml:space="preserve">within the Device Inventory </w:t>
                      </w:r>
                      <w:r w:rsidR="008775AB">
                        <w:rPr>
                          <w:rFonts w:asciiTheme="majorHAnsi" w:hAnsiTheme="majorHAnsi" w:cs="Calibri"/>
                          <w:color w:val="595959" w:themeColor="text1" w:themeTint="A6"/>
                          <w:lang w:val="en-US"/>
                        </w:rPr>
                        <w:t>to be separated for invoi</w:t>
                      </w:r>
                      <w:r w:rsidR="008A2D7A">
                        <w:rPr>
                          <w:rFonts w:asciiTheme="majorHAnsi" w:hAnsiTheme="majorHAnsi" w:cs="Calibri"/>
                          <w:color w:val="595959" w:themeColor="text1" w:themeTint="A6"/>
                          <w:lang w:val="en-US"/>
                        </w:rPr>
                        <w:t>cing and budget</w:t>
                      </w:r>
                      <w:r w:rsidR="002C556D">
                        <w:rPr>
                          <w:rFonts w:asciiTheme="majorHAnsi" w:hAnsiTheme="majorHAnsi" w:cs="Calibri"/>
                          <w:color w:val="595959" w:themeColor="text1" w:themeTint="A6"/>
                          <w:lang w:val="en-US"/>
                        </w:rPr>
                        <w:t>ing</w:t>
                      </w:r>
                      <w:r w:rsidR="008A2D7A">
                        <w:rPr>
                          <w:rFonts w:asciiTheme="majorHAnsi" w:hAnsiTheme="majorHAnsi" w:cs="Calibri"/>
                          <w:color w:val="595959" w:themeColor="text1" w:themeTint="A6"/>
                          <w:lang w:val="en-US"/>
                        </w:rPr>
                        <w:t xml:space="preserve"> needs</w:t>
                      </w:r>
                      <w:r w:rsidR="00CF28A6">
                        <w:rPr>
                          <w:rFonts w:asciiTheme="majorHAnsi" w:hAnsiTheme="majorHAnsi" w:cs="Calibri"/>
                          <w:color w:val="595959" w:themeColor="text1" w:themeTint="A6"/>
                          <w:lang w:val="en-US"/>
                        </w:rPr>
                        <w:t>.</w:t>
                      </w:r>
                    </w:p>
                    <w:p w14:paraId="59825444" w14:textId="77777777" w:rsidR="00604344" w:rsidRPr="00633377" w:rsidRDefault="00604344" w:rsidP="00604344">
                      <w:pPr>
                        <w:jc w:val="both"/>
                        <w:rPr>
                          <w:rFonts w:asciiTheme="majorHAnsi" w:hAnsiTheme="majorHAnsi" w:cs="Calibri"/>
                          <w:b/>
                          <w:bCs/>
                          <w:color w:val="595959" w:themeColor="text1" w:themeTint="A6"/>
                        </w:rPr>
                      </w:pPr>
                    </w:p>
                    <w:p w14:paraId="77E7A099" w14:textId="77777777" w:rsidR="00604344" w:rsidRPr="00842948" w:rsidRDefault="00604344" w:rsidP="00604344">
                      <w:pPr>
                        <w:jc w:val="both"/>
                        <w:rPr>
                          <w:rFonts w:asciiTheme="majorHAnsi" w:hAnsiTheme="majorHAnsi" w:cs="Calibri"/>
                          <w:color w:val="595959" w:themeColor="text1" w:themeTint="A6"/>
                        </w:rPr>
                      </w:pPr>
                    </w:p>
                  </w:txbxContent>
                </v:textbox>
                <w10:wrap type="square" anchorx="margin"/>
              </v:shape>
            </w:pict>
          </mc:Fallback>
        </mc:AlternateContent>
      </w:r>
      <w:r w:rsidR="00594221" w:rsidRPr="008341D6">
        <w:rPr>
          <w:noProof/>
        </w:rPr>
        <w:drawing>
          <wp:anchor distT="0" distB="0" distL="114300" distR="114300" simplePos="0" relativeHeight="251951615" behindDoc="1" locked="0" layoutInCell="1" allowOverlap="1" wp14:anchorId="0044EE66" wp14:editId="442F5D11">
            <wp:simplePos x="0" y="0"/>
            <wp:positionH relativeFrom="margin">
              <wp:posOffset>-679450</wp:posOffset>
            </wp:positionH>
            <wp:positionV relativeFrom="paragraph">
              <wp:posOffset>2109470</wp:posOffset>
            </wp:positionV>
            <wp:extent cx="6976110" cy="2508250"/>
            <wp:effectExtent l="19050" t="19050" r="15240" b="25400"/>
            <wp:wrapTight wrapText="bothSides">
              <wp:wrapPolygon edited="0">
                <wp:start x="-59" y="-164"/>
                <wp:lineTo x="-59" y="21655"/>
                <wp:lineTo x="21588" y="21655"/>
                <wp:lineTo x="21588" y="-164"/>
                <wp:lineTo x="-59" y="-164"/>
              </wp:wrapPolygon>
            </wp:wrapTight>
            <wp:docPr id="1283256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56063" name=""/>
                    <pic:cNvPicPr/>
                  </pic:nvPicPr>
                  <pic:blipFill rotWithShape="1">
                    <a:blip r:embed="rId8" cstate="print">
                      <a:extLst>
                        <a:ext uri="{28A0092B-C50C-407E-A947-70E740481C1C}">
                          <a14:useLocalDpi xmlns:a14="http://schemas.microsoft.com/office/drawing/2010/main" val="0"/>
                        </a:ext>
                      </a:extLst>
                    </a:blip>
                    <a:srcRect b="9404"/>
                    <a:stretch>
                      <a:fillRect/>
                    </a:stretch>
                  </pic:blipFill>
                  <pic:spPr bwMode="auto">
                    <a:xfrm>
                      <a:off x="0" y="0"/>
                      <a:ext cx="6976110" cy="2508250"/>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4221">
        <w:rPr>
          <w:noProof/>
        </w:rPr>
        <mc:AlternateContent>
          <mc:Choice Requires="wps">
            <w:drawing>
              <wp:anchor distT="0" distB="0" distL="114300" distR="114300" simplePos="0" relativeHeight="251952639" behindDoc="0" locked="0" layoutInCell="1" allowOverlap="1" wp14:anchorId="473540D4" wp14:editId="4EF682C3">
                <wp:simplePos x="0" y="0"/>
                <wp:positionH relativeFrom="column">
                  <wp:posOffset>3016250</wp:posOffset>
                </wp:positionH>
                <wp:positionV relativeFrom="paragraph">
                  <wp:posOffset>3650615</wp:posOffset>
                </wp:positionV>
                <wp:extent cx="1024255" cy="524510"/>
                <wp:effectExtent l="19050" t="19050" r="23495" b="27940"/>
                <wp:wrapNone/>
                <wp:docPr id="1101758767" name="Oval 7"/>
                <wp:cNvGraphicFramePr/>
                <a:graphic xmlns:a="http://schemas.openxmlformats.org/drawingml/2006/main">
                  <a:graphicData uri="http://schemas.microsoft.com/office/word/2010/wordprocessingShape">
                    <wps:wsp>
                      <wps:cNvSpPr/>
                      <wps:spPr>
                        <a:xfrm>
                          <a:off x="0" y="0"/>
                          <a:ext cx="1024255" cy="524510"/>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7BB88" id="Oval 7" o:spid="_x0000_s1026" style="position:absolute;margin-left:237.5pt;margin-top:287.45pt;width:80.65pt;height:41.3pt;z-index:2519526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" filled="f" strokecolor="red" strokeweight="3pt">
                <v:stroke joinstyle="miter"/>
              </v:oval>
            </w:pict>
          </mc:Fallback>
        </mc:AlternateContent>
      </w:r>
      <w:r w:rsidR="00594221" w:rsidRPr="00BD2202">
        <w:rPr>
          <w:noProof/>
        </w:rPr>
        <w:drawing>
          <wp:anchor distT="0" distB="0" distL="114300" distR="114300" simplePos="0" relativeHeight="251954687" behindDoc="1" locked="0" layoutInCell="1" allowOverlap="1" wp14:anchorId="1197AB7A" wp14:editId="0944E766">
            <wp:simplePos x="0" y="0"/>
            <wp:positionH relativeFrom="column">
              <wp:posOffset>419100</wp:posOffset>
            </wp:positionH>
            <wp:positionV relativeFrom="paragraph">
              <wp:posOffset>2122170</wp:posOffset>
            </wp:positionV>
            <wp:extent cx="1511935" cy="234315"/>
            <wp:effectExtent l="0" t="0" r="0" b="0"/>
            <wp:wrapTight wrapText="bothSides">
              <wp:wrapPolygon edited="0">
                <wp:start x="0" y="0"/>
                <wp:lineTo x="0" y="19317"/>
                <wp:lineTo x="21228" y="19317"/>
                <wp:lineTo x="21228" y="0"/>
                <wp:lineTo x="0" y="0"/>
              </wp:wrapPolygon>
            </wp:wrapTight>
            <wp:docPr id="960646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05388" name=""/>
                    <pic:cNvPicPr/>
                  </pic:nvPicPr>
                  <pic:blipFill>
                    <a:blip r:embed="rId9">
                      <a:extLst>
                        <a:ext uri="{28A0092B-C50C-407E-A947-70E740481C1C}">
                          <a14:useLocalDpi xmlns:a14="http://schemas.microsoft.com/office/drawing/2010/main" val="0"/>
                        </a:ext>
                      </a:extLst>
                    </a:blip>
                    <a:stretch>
                      <a:fillRect/>
                    </a:stretch>
                  </pic:blipFill>
                  <pic:spPr>
                    <a:xfrm>
                      <a:off x="0" y="0"/>
                      <a:ext cx="1511935" cy="234315"/>
                    </a:xfrm>
                    <a:prstGeom prst="rect">
                      <a:avLst/>
                    </a:prstGeom>
                  </pic:spPr>
                </pic:pic>
              </a:graphicData>
            </a:graphic>
            <wp14:sizeRelH relativeFrom="margin">
              <wp14:pctWidth>0</wp14:pctWidth>
            </wp14:sizeRelH>
            <wp14:sizeRelV relativeFrom="margin">
              <wp14:pctHeight>0</wp14:pctHeight>
            </wp14:sizeRelV>
          </wp:anchor>
        </w:drawing>
      </w:r>
      <w:r w:rsidR="003B1426" w:rsidRPr="000C4CF0">
        <w:rPr>
          <w:noProof/>
          <w:color w:val="595959" w:themeColor="text1" w:themeTint="A6"/>
          <w:sz w:val="48"/>
          <w:szCs w:val="48"/>
        </w:rPr>
        <mc:AlternateContent>
          <mc:Choice Requires="wps">
            <w:drawing>
              <wp:anchor distT="45720" distB="45720" distL="114300" distR="114300" simplePos="0" relativeHeight="251664384" behindDoc="0" locked="0" layoutInCell="1" allowOverlap="1" wp14:anchorId="23ACFCC9" wp14:editId="6E0FAEC5">
                <wp:simplePos x="0" y="0"/>
                <wp:positionH relativeFrom="margin">
                  <wp:align>center</wp:align>
                </wp:positionH>
                <wp:positionV relativeFrom="paragraph">
                  <wp:posOffset>715645</wp:posOffset>
                </wp:positionV>
                <wp:extent cx="7170420" cy="1606550"/>
                <wp:effectExtent l="0" t="0" r="0" b="0"/>
                <wp:wrapSquare wrapText="bothSides"/>
                <wp:docPr id="199693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0420" cy="1606550"/>
                        </a:xfrm>
                        <a:prstGeom prst="rect">
                          <a:avLst/>
                        </a:prstGeom>
                        <a:solidFill>
                          <a:srgbClr val="FFFFFF"/>
                        </a:solidFill>
                        <a:ln w="9525">
                          <a:noFill/>
                          <a:miter lim="800000"/>
                          <a:headEnd/>
                          <a:tailEnd/>
                        </a:ln>
                      </wps:spPr>
                      <wps:txbx>
                        <w:txbxContent>
                          <w:p w14:paraId="48C17F33" w14:textId="77777777" w:rsidR="00180A67" w:rsidRDefault="00180A67" w:rsidP="00180A67">
                            <w:pPr>
                              <w:jc w:val="both"/>
                              <w:rPr>
                                <w:rFonts w:asciiTheme="majorHAnsi" w:hAnsiTheme="majorHAnsi" w:cs="Calibri"/>
                                <w:color w:val="595959" w:themeColor="text1" w:themeTint="A6"/>
                                <w:lang w:val="en-US"/>
                              </w:rPr>
                            </w:pPr>
                            <w:r>
                              <w:rPr>
                                <w:rFonts w:asciiTheme="majorHAnsi" w:hAnsiTheme="majorHAnsi" w:cs="Calibri"/>
                                <w:b/>
                                <w:bCs/>
                                <w:color w:val="595959" w:themeColor="text1" w:themeTint="A6"/>
                                <w:lang w:val="en-US"/>
                              </w:rPr>
                              <w:t>Selecting a subscription</w:t>
                            </w:r>
                          </w:p>
                          <w:p w14:paraId="423992C1" w14:textId="549AD6DE" w:rsidR="00180A67" w:rsidRDefault="00180A67" w:rsidP="00180A67">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Device subscriptions are selected within your Device Inventory, against each individual device. To select a plan against a new device</w:t>
                            </w:r>
                            <w:r w:rsidR="006C6BF3">
                              <w:rPr>
                                <w:rFonts w:asciiTheme="majorHAnsi" w:hAnsiTheme="majorHAnsi" w:cs="Calibri"/>
                                <w:color w:val="595959" w:themeColor="text1" w:themeTint="A6"/>
                                <w:lang w:val="en-US"/>
                              </w:rPr>
                              <w:t xml:space="preserve"> in your inventory</w:t>
                            </w:r>
                            <w:r>
                              <w:rPr>
                                <w:rFonts w:asciiTheme="majorHAnsi" w:hAnsiTheme="majorHAnsi" w:cs="Calibri"/>
                                <w:color w:val="595959" w:themeColor="text1" w:themeTint="A6"/>
                                <w:lang w:val="en-US"/>
                              </w:rPr>
                              <w:t>, click select plan and you will be presented with subscription options</w:t>
                            </w:r>
                            <w:r w:rsidR="00594221">
                              <w:rPr>
                                <w:rFonts w:asciiTheme="majorHAnsi" w:hAnsiTheme="majorHAnsi" w:cs="Calibri"/>
                                <w:color w:val="595959" w:themeColor="text1" w:themeTint="A6"/>
                                <w:lang w:val="en-US"/>
                              </w:rPr>
                              <w:t>.</w:t>
                            </w:r>
                          </w:p>
                          <w:p w14:paraId="35BFDE0A" w14:textId="4F1B42C4" w:rsidR="00180A67" w:rsidRDefault="00180A67" w:rsidP="00180A67">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Once you have assigned the device and selected a subscription plan, the device will become available to install on </w:t>
                            </w:r>
                            <w:r w:rsidR="000F7657">
                              <w:rPr>
                                <w:rFonts w:asciiTheme="majorHAnsi" w:hAnsiTheme="majorHAnsi" w:cs="Calibri"/>
                                <w:color w:val="595959" w:themeColor="text1" w:themeTint="A6"/>
                                <w:lang w:val="en-US"/>
                              </w:rPr>
                              <w:t>a</w:t>
                            </w:r>
                            <w:r>
                              <w:rPr>
                                <w:rFonts w:asciiTheme="majorHAnsi" w:hAnsiTheme="majorHAnsi" w:cs="Calibri"/>
                                <w:color w:val="595959" w:themeColor="text1" w:themeTint="A6"/>
                                <w:lang w:val="en-US"/>
                              </w:rPr>
                              <w:t xml:space="preserve"> Site. </w:t>
                            </w:r>
                          </w:p>
                          <w:p w14:paraId="29FCCFAF" w14:textId="054A1DDF" w:rsidR="0086497D" w:rsidRPr="00633377" w:rsidRDefault="0086497D" w:rsidP="00A119CD">
                            <w:pPr>
                              <w:jc w:val="both"/>
                              <w:rPr>
                                <w:rFonts w:asciiTheme="majorHAnsi" w:hAnsiTheme="majorHAnsi" w:cs="Calibri"/>
                                <w:b/>
                                <w:bCs/>
                                <w:color w:val="595959" w:themeColor="text1" w:themeTint="A6"/>
                              </w:rPr>
                            </w:pPr>
                          </w:p>
                          <w:p w14:paraId="7577E364" w14:textId="2E023906" w:rsidR="007211E4" w:rsidRPr="00842948" w:rsidRDefault="007211E4" w:rsidP="00BA3731">
                            <w:pPr>
                              <w:jc w:val="both"/>
                              <w:rPr>
                                <w:rFonts w:asciiTheme="majorHAnsi" w:hAnsiTheme="majorHAnsi" w:cs="Calibri"/>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CFCC9" id="_x0000_s1027" type="#_x0000_t202" style="position:absolute;margin-left:0;margin-top:56.35pt;width:564.6pt;height:126.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" stroked="f">
                <v:textbox>
                  <w:txbxContent>
                    <w:p w14:paraId="48C17F33" w14:textId="77777777" w:rsidR="00180A67" w:rsidRDefault="00180A67" w:rsidP="00180A67">
                      <w:pPr>
                        <w:jc w:val="both"/>
                        <w:rPr>
                          <w:rFonts w:asciiTheme="majorHAnsi" w:hAnsiTheme="majorHAnsi" w:cs="Calibri"/>
                          <w:color w:val="595959" w:themeColor="text1" w:themeTint="A6"/>
                          <w:lang w:val="en-US"/>
                        </w:rPr>
                      </w:pPr>
                      <w:r>
                        <w:rPr>
                          <w:rFonts w:asciiTheme="majorHAnsi" w:hAnsiTheme="majorHAnsi" w:cs="Calibri"/>
                          <w:b/>
                          <w:bCs/>
                          <w:color w:val="595959" w:themeColor="text1" w:themeTint="A6"/>
                          <w:lang w:val="en-US"/>
                        </w:rPr>
                        <w:t>Selecting a subscription</w:t>
                      </w:r>
                    </w:p>
                    <w:p w14:paraId="423992C1" w14:textId="549AD6DE" w:rsidR="00180A67" w:rsidRDefault="00180A67" w:rsidP="00180A67">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Device subscriptions are selected within your Device Inventory, against each individual device. To select a plan against a new device</w:t>
                      </w:r>
                      <w:r w:rsidR="006C6BF3">
                        <w:rPr>
                          <w:rFonts w:asciiTheme="majorHAnsi" w:hAnsiTheme="majorHAnsi" w:cs="Calibri"/>
                          <w:color w:val="595959" w:themeColor="text1" w:themeTint="A6"/>
                          <w:lang w:val="en-US"/>
                        </w:rPr>
                        <w:t xml:space="preserve"> in your inventory</w:t>
                      </w:r>
                      <w:r>
                        <w:rPr>
                          <w:rFonts w:asciiTheme="majorHAnsi" w:hAnsiTheme="majorHAnsi" w:cs="Calibri"/>
                          <w:color w:val="595959" w:themeColor="text1" w:themeTint="A6"/>
                          <w:lang w:val="en-US"/>
                        </w:rPr>
                        <w:t>, click select plan and you will be presented with subscription options</w:t>
                      </w:r>
                      <w:r w:rsidR="00594221">
                        <w:rPr>
                          <w:rFonts w:asciiTheme="majorHAnsi" w:hAnsiTheme="majorHAnsi" w:cs="Calibri"/>
                          <w:color w:val="595959" w:themeColor="text1" w:themeTint="A6"/>
                          <w:lang w:val="en-US"/>
                        </w:rPr>
                        <w:t>.</w:t>
                      </w:r>
                    </w:p>
                    <w:p w14:paraId="35BFDE0A" w14:textId="4F1B42C4" w:rsidR="00180A67" w:rsidRDefault="00180A67" w:rsidP="00180A67">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Once you have assigned the device and selected a subscription plan, the device will become available to install on </w:t>
                      </w:r>
                      <w:r w:rsidR="000F7657">
                        <w:rPr>
                          <w:rFonts w:asciiTheme="majorHAnsi" w:hAnsiTheme="majorHAnsi" w:cs="Calibri"/>
                          <w:color w:val="595959" w:themeColor="text1" w:themeTint="A6"/>
                          <w:lang w:val="en-US"/>
                        </w:rPr>
                        <w:t>a</w:t>
                      </w:r>
                      <w:r>
                        <w:rPr>
                          <w:rFonts w:asciiTheme="majorHAnsi" w:hAnsiTheme="majorHAnsi" w:cs="Calibri"/>
                          <w:color w:val="595959" w:themeColor="text1" w:themeTint="A6"/>
                          <w:lang w:val="en-US"/>
                        </w:rPr>
                        <w:t xml:space="preserve"> Site. </w:t>
                      </w:r>
                    </w:p>
                    <w:p w14:paraId="29FCCFAF" w14:textId="054A1DDF" w:rsidR="0086497D" w:rsidRPr="00633377" w:rsidRDefault="0086497D" w:rsidP="00A119CD">
                      <w:pPr>
                        <w:jc w:val="both"/>
                        <w:rPr>
                          <w:rFonts w:asciiTheme="majorHAnsi" w:hAnsiTheme="majorHAnsi" w:cs="Calibri"/>
                          <w:b/>
                          <w:bCs/>
                          <w:color w:val="595959" w:themeColor="text1" w:themeTint="A6"/>
                        </w:rPr>
                      </w:pPr>
                    </w:p>
                    <w:p w14:paraId="7577E364" w14:textId="2E023906" w:rsidR="007211E4" w:rsidRPr="00842948" w:rsidRDefault="007211E4" w:rsidP="00BA3731">
                      <w:pPr>
                        <w:jc w:val="both"/>
                        <w:rPr>
                          <w:rFonts w:asciiTheme="majorHAnsi" w:hAnsiTheme="majorHAnsi" w:cs="Calibri"/>
                          <w:color w:val="595959" w:themeColor="text1" w:themeTint="A6"/>
                        </w:rPr>
                      </w:pPr>
                    </w:p>
                  </w:txbxContent>
                </v:textbox>
                <w10:wrap type="square" anchorx="margin"/>
              </v:shape>
            </w:pict>
          </mc:Fallback>
        </mc:AlternateContent>
      </w:r>
      <w:r w:rsidR="00231ED9">
        <w:rPr>
          <w:color w:val="595959" w:themeColor="text1" w:themeTint="A6"/>
          <w:sz w:val="48"/>
          <w:szCs w:val="48"/>
        </w:rPr>
        <w:t>Selecting and Managing Subscription</w:t>
      </w:r>
      <w:r w:rsidR="00566CB5">
        <w:rPr>
          <w:color w:val="595959" w:themeColor="text1" w:themeTint="A6"/>
          <w:sz w:val="48"/>
          <w:szCs w:val="48"/>
        </w:rPr>
        <w:t>s</w:t>
      </w:r>
    </w:p>
    <w:p w14:paraId="50CA9CDD" w14:textId="718C07FF" w:rsidR="00851EA1" w:rsidRDefault="00BE5DEE" w:rsidP="00594221">
      <w:pPr>
        <w:rPr>
          <w:color w:val="595959" w:themeColor="text1" w:themeTint="A6"/>
          <w:sz w:val="48"/>
          <w:szCs w:val="48"/>
        </w:rPr>
      </w:pPr>
      <w:r>
        <w:rPr>
          <w:noProof/>
        </w:rPr>
        <w:lastRenderedPageBreak/>
        <mc:AlternateContent>
          <mc:Choice Requires="wps">
            <w:drawing>
              <wp:anchor distT="0" distB="0" distL="114300" distR="114300" simplePos="0" relativeHeight="251970047" behindDoc="0" locked="0" layoutInCell="1" allowOverlap="1" wp14:anchorId="46062B89" wp14:editId="53C376A6">
                <wp:simplePos x="0" y="0"/>
                <wp:positionH relativeFrom="column">
                  <wp:posOffset>3282950</wp:posOffset>
                </wp:positionH>
                <wp:positionV relativeFrom="paragraph">
                  <wp:posOffset>2073275</wp:posOffset>
                </wp:positionV>
                <wp:extent cx="770255" cy="431800"/>
                <wp:effectExtent l="19050" t="19050" r="10795" b="25400"/>
                <wp:wrapNone/>
                <wp:docPr id="181967412" name="Oval 7"/>
                <wp:cNvGraphicFramePr/>
                <a:graphic xmlns:a="http://schemas.openxmlformats.org/drawingml/2006/main">
                  <a:graphicData uri="http://schemas.microsoft.com/office/word/2010/wordprocessingShape">
                    <wps:wsp>
                      <wps:cNvSpPr/>
                      <wps:spPr>
                        <a:xfrm>
                          <a:off x="0" y="0"/>
                          <a:ext cx="770255" cy="431800"/>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618D1B" id="Oval 7" o:spid="_x0000_s1026" style="position:absolute;margin-left:258.5pt;margin-top:163.25pt;width:60.65pt;height:34pt;z-index:25197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" filled="f" strokecolor="red" strokeweight="3pt">
                <v:stroke joinstyle="miter"/>
              </v:oval>
            </w:pict>
          </mc:Fallback>
        </mc:AlternateContent>
      </w:r>
      <w:r w:rsidRPr="00C228B5">
        <w:rPr>
          <w:noProof/>
          <w:color w:val="595959" w:themeColor="text1" w:themeTint="A6"/>
          <w:sz w:val="48"/>
          <w:szCs w:val="48"/>
        </w:rPr>
        <w:drawing>
          <wp:anchor distT="0" distB="0" distL="114300" distR="114300" simplePos="0" relativeHeight="251971071" behindDoc="1" locked="0" layoutInCell="1" allowOverlap="1" wp14:anchorId="2C47B49C" wp14:editId="067A40F4">
            <wp:simplePos x="0" y="0"/>
            <wp:positionH relativeFrom="column">
              <wp:posOffset>149225</wp:posOffset>
            </wp:positionH>
            <wp:positionV relativeFrom="paragraph">
              <wp:posOffset>5872480</wp:posOffset>
            </wp:positionV>
            <wp:extent cx="350550" cy="350550"/>
            <wp:effectExtent l="0" t="0" r="0" b="0"/>
            <wp:wrapTight wrapText="bothSides">
              <wp:wrapPolygon edited="0">
                <wp:start x="0" y="0"/>
                <wp:lineTo x="0" y="19957"/>
                <wp:lineTo x="19957" y="19957"/>
                <wp:lineTo x="19957" y="0"/>
                <wp:lineTo x="0" y="0"/>
              </wp:wrapPolygon>
            </wp:wrapTight>
            <wp:docPr id="11278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1003" name=""/>
                    <pic:cNvPicPr/>
                  </pic:nvPicPr>
                  <pic:blipFill>
                    <a:blip r:embed="rId10">
                      <a:extLst>
                        <a:ext uri="{28A0092B-C50C-407E-A947-70E740481C1C}">
                          <a14:useLocalDpi xmlns:a14="http://schemas.microsoft.com/office/drawing/2010/main" val="0"/>
                        </a:ext>
                      </a:extLst>
                    </a:blip>
                    <a:stretch>
                      <a:fillRect/>
                    </a:stretch>
                  </pic:blipFill>
                  <pic:spPr>
                    <a:xfrm>
                      <a:off x="0" y="0"/>
                      <a:ext cx="350550" cy="350550"/>
                    </a:xfrm>
                    <a:prstGeom prst="rect">
                      <a:avLst/>
                    </a:prstGeom>
                  </pic:spPr>
                </pic:pic>
              </a:graphicData>
            </a:graphic>
          </wp:anchor>
        </w:drawing>
      </w:r>
      <w:r w:rsidRPr="0073711E">
        <w:rPr>
          <w:noProof/>
          <w:color w:val="595959" w:themeColor="text1" w:themeTint="A6"/>
          <w:sz w:val="48"/>
          <w:szCs w:val="48"/>
        </w:rPr>
        <w:drawing>
          <wp:anchor distT="0" distB="0" distL="114300" distR="114300" simplePos="0" relativeHeight="251972095" behindDoc="1" locked="0" layoutInCell="1" allowOverlap="1" wp14:anchorId="62CF9175" wp14:editId="7B4D009E">
            <wp:simplePos x="0" y="0"/>
            <wp:positionH relativeFrom="column">
              <wp:posOffset>330200</wp:posOffset>
            </wp:positionH>
            <wp:positionV relativeFrom="paragraph">
              <wp:posOffset>4838700</wp:posOffset>
            </wp:positionV>
            <wp:extent cx="274344" cy="312447"/>
            <wp:effectExtent l="0" t="0" r="0" b="0"/>
            <wp:wrapTight wrapText="bothSides">
              <wp:wrapPolygon edited="0">
                <wp:start x="0" y="0"/>
                <wp:lineTo x="0" y="19756"/>
                <wp:lineTo x="19500" y="19756"/>
                <wp:lineTo x="19500" y="0"/>
                <wp:lineTo x="0" y="0"/>
              </wp:wrapPolygon>
            </wp:wrapTight>
            <wp:docPr id="508253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53962" name=""/>
                    <pic:cNvPicPr/>
                  </pic:nvPicPr>
                  <pic:blipFill>
                    <a:blip r:embed="rId11">
                      <a:extLst>
                        <a:ext uri="{28A0092B-C50C-407E-A947-70E740481C1C}">
                          <a14:useLocalDpi xmlns:a14="http://schemas.microsoft.com/office/drawing/2010/main" val="0"/>
                        </a:ext>
                      </a:extLst>
                    </a:blip>
                    <a:stretch>
                      <a:fillRect/>
                    </a:stretch>
                  </pic:blipFill>
                  <pic:spPr>
                    <a:xfrm>
                      <a:off x="0" y="0"/>
                      <a:ext cx="274344" cy="312447"/>
                    </a:xfrm>
                    <a:prstGeom prst="rect">
                      <a:avLst/>
                    </a:prstGeom>
                  </pic:spPr>
                </pic:pic>
              </a:graphicData>
            </a:graphic>
          </wp:anchor>
        </w:drawing>
      </w:r>
      <w:r w:rsidRPr="008E327C">
        <w:rPr>
          <w:noProof/>
          <w:color w:val="595959" w:themeColor="text1" w:themeTint="A6"/>
          <w:sz w:val="48"/>
          <w:szCs w:val="48"/>
        </w:rPr>
        <w:drawing>
          <wp:anchor distT="0" distB="0" distL="114300" distR="114300" simplePos="0" relativeHeight="251973119" behindDoc="1" locked="0" layoutInCell="1" allowOverlap="1" wp14:anchorId="6ADD5C7C" wp14:editId="6E322BD3">
            <wp:simplePos x="0" y="0"/>
            <wp:positionH relativeFrom="column">
              <wp:posOffset>537845</wp:posOffset>
            </wp:positionH>
            <wp:positionV relativeFrom="paragraph">
              <wp:posOffset>2781300</wp:posOffset>
            </wp:positionV>
            <wp:extent cx="243840" cy="312420"/>
            <wp:effectExtent l="0" t="0" r="3810" b="0"/>
            <wp:wrapTight wrapText="bothSides">
              <wp:wrapPolygon edited="0">
                <wp:start x="0" y="0"/>
                <wp:lineTo x="0" y="19756"/>
                <wp:lineTo x="20250" y="19756"/>
                <wp:lineTo x="20250" y="0"/>
                <wp:lineTo x="0" y="0"/>
              </wp:wrapPolygon>
            </wp:wrapTight>
            <wp:docPr id="522084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84333" name=""/>
                    <pic:cNvPicPr/>
                  </pic:nvPicPr>
                  <pic:blipFill>
                    <a:blip r:embed="rId12">
                      <a:extLst>
                        <a:ext uri="{28A0092B-C50C-407E-A947-70E740481C1C}">
                          <a14:useLocalDpi xmlns:a14="http://schemas.microsoft.com/office/drawing/2010/main" val="0"/>
                        </a:ext>
                      </a:extLst>
                    </a:blip>
                    <a:stretch>
                      <a:fillRect/>
                    </a:stretch>
                  </pic:blipFill>
                  <pic:spPr>
                    <a:xfrm>
                      <a:off x="0" y="0"/>
                      <a:ext cx="243840" cy="312420"/>
                    </a:xfrm>
                    <a:prstGeom prst="rect">
                      <a:avLst/>
                    </a:prstGeom>
                  </pic:spPr>
                </pic:pic>
              </a:graphicData>
            </a:graphic>
          </wp:anchor>
        </w:drawing>
      </w:r>
      <w:r w:rsidRPr="000C4CF0">
        <w:rPr>
          <w:noProof/>
          <w:color w:val="595959" w:themeColor="text1" w:themeTint="A6"/>
          <w:sz w:val="48"/>
          <w:szCs w:val="48"/>
        </w:rPr>
        <mc:AlternateContent>
          <mc:Choice Requires="wps">
            <w:drawing>
              <wp:anchor distT="45720" distB="45720" distL="114300" distR="114300" simplePos="0" relativeHeight="251962879" behindDoc="0" locked="0" layoutInCell="1" allowOverlap="1" wp14:anchorId="1C86E029" wp14:editId="6DB59177">
                <wp:simplePos x="0" y="0"/>
                <wp:positionH relativeFrom="margin">
                  <wp:align>center</wp:align>
                </wp:positionH>
                <wp:positionV relativeFrom="paragraph">
                  <wp:posOffset>748665</wp:posOffset>
                </wp:positionV>
                <wp:extent cx="7170420" cy="1104900"/>
                <wp:effectExtent l="0" t="0" r="0" b="0"/>
                <wp:wrapSquare wrapText="bothSides"/>
                <wp:docPr id="1078921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0420" cy="1104900"/>
                        </a:xfrm>
                        <a:prstGeom prst="rect">
                          <a:avLst/>
                        </a:prstGeom>
                        <a:solidFill>
                          <a:srgbClr val="FFFFFF"/>
                        </a:solidFill>
                        <a:ln w="9525">
                          <a:noFill/>
                          <a:miter lim="800000"/>
                          <a:headEnd/>
                          <a:tailEnd/>
                        </a:ln>
                      </wps:spPr>
                      <wps:txbx>
                        <w:txbxContent>
                          <w:p w14:paraId="73ECE011" w14:textId="190645B2" w:rsidR="00851EA1" w:rsidRDefault="00851EA1" w:rsidP="00851EA1">
                            <w:pPr>
                              <w:jc w:val="both"/>
                              <w:rPr>
                                <w:rFonts w:asciiTheme="majorHAnsi" w:hAnsiTheme="majorHAnsi" w:cs="Calibri"/>
                                <w:color w:val="595959" w:themeColor="text1" w:themeTint="A6"/>
                                <w:lang w:val="en-US"/>
                              </w:rPr>
                            </w:pPr>
                            <w:r>
                              <w:rPr>
                                <w:rFonts w:asciiTheme="majorHAnsi" w:hAnsiTheme="majorHAnsi" w:cs="Calibri"/>
                                <w:b/>
                                <w:bCs/>
                                <w:color w:val="595959" w:themeColor="text1" w:themeTint="A6"/>
                                <w:lang w:val="en-US"/>
                              </w:rPr>
                              <w:t>Managing subscriptions</w:t>
                            </w:r>
                          </w:p>
                          <w:p w14:paraId="40DD2557" w14:textId="651F50EA" w:rsidR="00851EA1" w:rsidRDefault="00F859CD" w:rsidP="00851EA1">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Sub</w:t>
                            </w:r>
                            <w:r w:rsidR="00BB77C9">
                              <w:rPr>
                                <w:rFonts w:asciiTheme="majorHAnsi" w:hAnsiTheme="majorHAnsi" w:cs="Calibri"/>
                                <w:color w:val="595959" w:themeColor="text1" w:themeTint="A6"/>
                                <w:lang w:val="en-US"/>
                              </w:rPr>
                              <w:t xml:space="preserve">scriptions run for </w:t>
                            </w:r>
                            <w:r w:rsidR="00BF1F82">
                              <w:rPr>
                                <w:rFonts w:asciiTheme="majorHAnsi" w:hAnsiTheme="majorHAnsi" w:cs="Calibri"/>
                                <w:color w:val="595959" w:themeColor="text1" w:themeTint="A6"/>
                                <w:lang w:val="en-US"/>
                              </w:rPr>
                              <w:t xml:space="preserve">selected </w:t>
                            </w:r>
                            <w:r w:rsidR="00BB77C9">
                              <w:rPr>
                                <w:rFonts w:asciiTheme="majorHAnsi" w:hAnsiTheme="majorHAnsi" w:cs="Calibri"/>
                                <w:color w:val="595959" w:themeColor="text1" w:themeTint="A6"/>
                                <w:lang w:val="en-US"/>
                              </w:rPr>
                              <w:t>the time period</w:t>
                            </w:r>
                            <w:r w:rsidR="00BF1F82">
                              <w:rPr>
                                <w:rFonts w:asciiTheme="majorHAnsi" w:hAnsiTheme="majorHAnsi" w:cs="Calibri"/>
                                <w:color w:val="595959" w:themeColor="text1" w:themeTint="A6"/>
                                <w:lang w:val="en-US"/>
                              </w:rPr>
                              <w:t>s</w:t>
                            </w:r>
                            <w:r w:rsidR="00BB77C9">
                              <w:rPr>
                                <w:rFonts w:asciiTheme="majorHAnsi" w:hAnsiTheme="majorHAnsi" w:cs="Calibri"/>
                                <w:color w:val="595959" w:themeColor="text1" w:themeTint="A6"/>
                                <w:lang w:val="en-US"/>
                              </w:rPr>
                              <w:t xml:space="preserve">, i.e. 1 month, 3 months, 6 months, 12 months. </w:t>
                            </w:r>
                            <w:r w:rsidR="00921733">
                              <w:rPr>
                                <w:rFonts w:asciiTheme="majorHAnsi" w:hAnsiTheme="majorHAnsi" w:cs="Calibri"/>
                                <w:color w:val="595959" w:themeColor="text1" w:themeTint="A6"/>
                                <w:lang w:val="en-US"/>
                              </w:rPr>
                              <w:t xml:space="preserve">The platform allows you to manage your </w:t>
                            </w:r>
                            <w:r w:rsidR="00B65E6F">
                              <w:rPr>
                                <w:rFonts w:asciiTheme="majorHAnsi" w:hAnsiTheme="majorHAnsi" w:cs="Calibri"/>
                                <w:color w:val="595959" w:themeColor="text1" w:themeTint="A6"/>
                                <w:lang w:val="en-US"/>
                              </w:rPr>
                              <w:t>subscriptions</w:t>
                            </w:r>
                            <w:r w:rsidR="00921733">
                              <w:rPr>
                                <w:rFonts w:asciiTheme="majorHAnsi" w:hAnsiTheme="majorHAnsi" w:cs="Calibri"/>
                                <w:color w:val="595959" w:themeColor="text1" w:themeTint="A6"/>
                                <w:lang w:val="en-US"/>
                              </w:rPr>
                              <w:t xml:space="preserve"> to ensure </w:t>
                            </w:r>
                            <w:r w:rsidR="005A0D80">
                              <w:rPr>
                                <w:rFonts w:asciiTheme="majorHAnsi" w:hAnsiTheme="majorHAnsi" w:cs="Calibri"/>
                                <w:color w:val="595959" w:themeColor="text1" w:themeTint="A6"/>
                                <w:lang w:val="en-US"/>
                              </w:rPr>
                              <w:t>uninterrupted</w:t>
                            </w:r>
                            <w:r w:rsidR="00B65E6F">
                              <w:rPr>
                                <w:rFonts w:asciiTheme="majorHAnsi" w:hAnsiTheme="majorHAnsi" w:cs="Calibri"/>
                                <w:color w:val="595959" w:themeColor="text1" w:themeTint="A6"/>
                                <w:lang w:val="en-US"/>
                              </w:rPr>
                              <w:t xml:space="preserve"> monitoring</w:t>
                            </w:r>
                            <w:r w:rsidR="00EB7954">
                              <w:rPr>
                                <w:rFonts w:asciiTheme="majorHAnsi" w:hAnsiTheme="majorHAnsi" w:cs="Calibri"/>
                                <w:color w:val="595959" w:themeColor="text1" w:themeTint="A6"/>
                                <w:lang w:val="en-US"/>
                              </w:rPr>
                              <w:t xml:space="preserve">, by </w:t>
                            </w:r>
                            <w:proofErr w:type="spellStart"/>
                            <w:r w:rsidR="00EB7954">
                              <w:rPr>
                                <w:rFonts w:asciiTheme="majorHAnsi" w:hAnsiTheme="majorHAnsi" w:cs="Calibri"/>
                                <w:color w:val="595959" w:themeColor="text1" w:themeTint="A6"/>
                                <w:lang w:val="en-US"/>
                              </w:rPr>
                              <w:t>utilising</w:t>
                            </w:r>
                            <w:proofErr w:type="spellEnd"/>
                            <w:r w:rsidR="00EB7954">
                              <w:rPr>
                                <w:rFonts w:asciiTheme="majorHAnsi" w:hAnsiTheme="majorHAnsi" w:cs="Calibri"/>
                                <w:color w:val="595959" w:themeColor="text1" w:themeTint="A6"/>
                                <w:lang w:val="en-US"/>
                              </w:rPr>
                              <w:t xml:space="preserve"> </w:t>
                            </w:r>
                            <w:r w:rsidR="00A029F0">
                              <w:rPr>
                                <w:rFonts w:asciiTheme="majorHAnsi" w:hAnsiTheme="majorHAnsi" w:cs="Calibri"/>
                                <w:color w:val="595959" w:themeColor="text1" w:themeTint="A6"/>
                                <w:lang w:val="en-US"/>
                              </w:rPr>
                              <w:t>the following features with your Device Inventory: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6E029" id="_x0000_s1028" type="#_x0000_t202" style="position:absolute;margin-left:0;margin-top:58.95pt;width:564.6pt;height:87pt;z-index:25196287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" stroked="f">
                <v:textbox>
                  <w:txbxContent>
                    <w:p w14:paraId="73ECE011" w14:textId="190645B2" w:rsidR="00851EA1" w:rsidRDefault="00851EA1" w:rsidP="00851EA1">
                      <w:pPr>
                        <w:jc w:val="both"/>
                        <w:rPr>
                          <w:rFonts w:asciiTheme="majorHAnsi" w:hAnsiTheme="majorHAnsi" w:cs="Calibri"/>
                          <w:color w:val="595959" w:themeColor="text1" w:themeTint="A6"/>
                          <w:lang w:val="en-US"/>
                        </w:rPr>
                      </w:pPr>
                      <w:r>
                        <w:rPr>
                          <w:rFonts w:asciiTheme="majorHAnsi" w:hAnsiTheme="majorHAnsi" w:cs="Calibri"/>
                          <w:b/>
                          <w:bCs/>
                          <w:color w:val="595959" w:themeColor="text1" w:themeTint="A6"/>
                          <w:lang w:val="en-US"/>
                        </w:rPr>
                        <w:t>Managing subscriptions</w:t>
                      </w:r>
                    </w:p>
                    <w:p w14:paraId="40DD2557" w14:textId="651F50EA" w:rsidR="00851EA1" w:rsidRDefault="00F859CD" w:rsidP="00851EA1">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Sub</w:t>
                      </w:r>
                      <w:r w:rsidR="00BB77C9">
                        <w:rPr>
                          <w:rFonts w:asciiTheme="majorHAnsi" w:hAnsiTheme="majorHAnsi" w:cs="Calibri"/>
                          <w:color w:val="595959" w:themeColor="text1" w:themeTint="A6"/>
                          <w:lang w:val="en-US"/>
                        </w:rPr>
                        <w:t xml:space="preserve">scriptions run for </w:t>
                      </w:r>
                      <w:r w:rsidR="00BF1F82">
                        <w:rPr>
                          <w:rFonts w:asciiTheme="majorHAnsi" w:hAnsiTheme="majorHAnsi" w:cs="Calibri"/>
                          <w:color w:val="595959" w:themeColor="text1" w:themeTint="A6"/>
                          <w:lang w:val="en-US"/>
                        </w:rPr>
                        <w:t xml:space="preserve">selected </w:t>
                      </w:r>
                      <w:r w:rsidR="00BB77C9">
                        <w:rPr>
                          <w:rFonts w:asciiTheme="majorHAnsi" w:hAnsiTheme="majorHAnsi" w:cs="Calibri"/>
                          <w:color w:val="595959" w:themeColor="text1" w:themeTint="A6"/>
                          <w:lang w:val="en-US"/>
                        </w:rPr>
                        <w:t>the time period</w:t>
                      </w:r>
                      <w:r w:rsidR="00BF1F82">
                        <w:rPr>
                          <w:rFonts w:asciiTheme="majorHAnsi" w:hAnsiTheme="majorHAnsi" w:cs="Calibri"/>
                          <w:color w:val="595959" w:themeColor="text1" w:themeTint="A6"/>
                          <w:lang w:val="en-US"/>
                        </w:rPr>
                        <w:t>s</w:t>
                      </w:r>
                      <w:r w:rsidR="00BB77C9">
                        <w:rPr>
                          <w:rFonts w:asciiTheme="majorHAnsi" w:hAnsiTheme="majorHAnsi" w:cs="Calibri"/>
                          <w:color w:val="595959" w:themeColor="text1" w:themeTint="A6"/>
                          <w:lang w:val="en-US"/>
                        </w:rPr>
                        <w:t xml:space="preserve">, i.e. 1 month, 3 months, 6 months, 12 months. </w:t>
                      </w:r>
                      <w:r w:rsidR="00921733">
                        <w:rPr>
                          <w:rFonts w:asciiTheme="majorHAnsi" w:hAnsiTheme="majorHAnsi" w:cs="Calibri"/>
                          <w:color w:val="595959" w:themeColor="text1" w:themeTint="A6"/>
                          <w:lang w:val="en-US"/>
                        </w:rPr>
                        <w:t xml:space="preserve">The platform allows you to manage your </w:t>
                      </w:r>
                      <w:r w:rsidR="00B65E6F">
                        <w:rPr>
                          <w:rFonts w:asciiTheme="majorHAnsi" w:hAnsiTheme="majorHAnsi" w:cs="Calibri"/>
                          <w:color w:val="595959" w:themeColor="text1" w:themeTint="A6"/>
                          <w:lang w:val="en-US"/>
                        </w:rPr>
                        <w:t>subscriptions</w:t>
                      </w:r>
                      <w:r w:rsidR="00921733">
                        <w:rPr>
                          <w:rFonts w:asciiTheme="majorHAnsi" w:hAnsiTheme="majorHAnsi" w:cs="Calibri"/>
                          <w:color w:val="595959" w:themeColor="text1" w:themeTint="A6"/>
                          <w:lang w:val="en-US"/>
                        </w:rPr>
                        <w:t xml:space="preserve"> to ensure </w:t>
                      </w:r>
                      <w:r w:rsidR="005A0D80">
                        <w:rPr>
                          <w:rFonts w:asciiTheme="majorHAnsi" w:hAnsiTheme="majorHAnsi" w:cs="Calibri"/>
                          <w:color w:val="595959" w:themeColor="text1" w:themeTint="A6"/>
                          <w:lang w:val="en-US"/>
                        </w:rPr>
                        <w:t>uninterrupted</w:t>
                      </w:r>
                      <w:r w:rsidR="00B65E6F">
                        <w:rPr>
                          <w:rFonts w:asciiTheme="majorHAnsi" w:hAnsiTheme="majorHAnsi" w:cs="Calibri"/>
                          <w:color w:val="595959" w:themeColor="text1" w:themeTint="A6"/>
                          <w:lang w:val="en-US"/>
                        </w:rPr>
                        <w:t xml:space="preserve"> monitoring</w:t>
                      </w:r>
                      <w:r w:rsidR="00EB7954">
                        <w:rPr>
                          <w:rFonts w:asciiTheme="majorHAnsi" w:hAnsiTheme="majorHAnsi" w:cs="Calibri"/>
                          <w:color w:val="595959" w:themeColor="text1" w:themeTint="A6"/>
                          <w:lang w:val="en-US"/>
                        </w:rPr>
                        <w:t xml:space="preserve">, by </w:t>
                      </w:r>
                      <w:proofErr w:type="spellStart"/>
                      <w:r w:rsidR="00EB7954">
                        <w:rPr>
                          <w:rFonts w:asciiTheme="majorHAnsi" w:hAnsiTheme="majorHAnsi" w:cs="Calibri"/>
                          <w:color w:val="595959" w:themeColor="text1" w:themeTint="A6"/>
                          <w:lang w:val="en-US"/>
                        </w:rPr>
                        <w:t>utilising</w:t>
                      </w:r>
                      <w:proofErr w:type="spellEnd"/>
                      <w:r w:rsidR="00EB7954">
                        <w:rPr>
                          <w:rFonts w:asciiTheme="majorHAnsi" w:hAnsiTheme="majorHAnsi" w:cs="Calibri"/>
                          <w:color w:val="595959" w:themeColor="text1" w:themeTint="A6"/>
                          <w:lang w:val="en-US"/>
                        </w:rPr>
                        <w:t xml:space="preserve"> </w:t>
                      </w:r>
                      <w:r w:rsidR="00A029F0">
                        <w:rPr>
                          <w:rFonts w:asciiTheme="majorHAnsi" w:hAnsiTheme="majorHAnsi" w:cs="Calibri"/>
                          <w:color w:val="595959" w:themeColor="text1" w:themeTint="A6"/>
                          <w:lang w:val="en-US"/>
                        </w:rPr>
                        <w:t>the following features with your Device Inventory:</w:t>
                      </w:r>
                    </w:p>
                  </w:txbxContent>
                </v:textbox>
                <w10:wrap type="square" anchorx="margin"/>
              </v:shape>
            </w:pict>
          </mc:Fallback>
        </mc:AlternateContent>
      </w:r>
      <w:r w:rsidRPr="009C27FF">
        <w:rPr>
          <w:noProof/>
          <w:color w:val="595959" w:themeColor="text1" w:themeTint="A6"/>
          <w:sz w:val="48"/>
          <w:szCs w:val="48"/>
        </w:rPr>
        <w:drawing>
          <wp:anchor distT="0" distB="0" distL="114300" distR="114300" simplePos="0" relativeHeight="251967999" behindDoc="1" locked="0" layoutInCell="1" allowOverlap="1" wp14:anchorId="454085FD" wp14:editId="0A95FF42">
            <wp:simplePos x="0" y="0"/>
            <wp:positionH relativeFrom="margin">
              <wp:posOffset>-601345</wp:posOffset>
            </wp:positionH>
            <wp:positionV relativeFrom="paragraph">
              <wp:posOffset>2155825</wp:posOffset>
            </wp:positionV>
            <wp:extent cx="6894830" cy="336550"/>
            <wp:effectExtent l="0" t="0" r="1270" b="6350"/>
            <wp:wrapTight wrapText="bothSides">
              <wp:wrapPolygon edited="0">
                <wp:start x="0" y="0"/>
                <wp:lineTo x="0" y="20785"/>
                <wp:lineTo x="21544" y="20785"/>
                <wp:lineTo x="21544" y="0"/>
                <wp:lineTo x="0" y="0"/>
              </wp:wrapPolygon>
            </wp:wrapTight>
            <wp:docPr id="240568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68679" name=""/>
                    <pic:cNvPicPr/>
                  </pic:nvPicPr>
                  <pic:blipFill>
                    <a:blip r:embed="rId13">
                      <a:extLst>
                        <a:ext uri="{28A0092B-C50C-407E-A947-70E740481C1C}">
                          <a14:useLocalDpi xmlns:a14="http://schemas.microsoft.com/office/drawing/2010/main" val="0"/>
                        </a:ext>
                      </a:extLst>
                    </a:blip>
                    <a:stretch>
                      <a:fillRect/>
                    </a:stretch>
                  </pic:blipFill>
                  <pic:spPr>
                    <a:xfrm>
                      <a:off x="0" y="0"/>
                      <a:ext cx="6894830" cy="336550"/>
                    </a:xfrm>
                    <a:prstGeom prst="rect">
                      <a:avLst/>
                    </a:prstGeom>
                  </pic:spPr>
                </pic:pic>
              </a:graphicData>
            </a:graphic>
            <wp14:sizeRelH relativeFrom="margin">
              <wp14:pctWidth>0</wp14:pctWidth>
            </wp14:sizeRelH>
            <wp14:sizeRelV relativeFrom="margin">
              <wp14:pctHeight>0</wp14:pctHeight>
            </wp14:sizeRelV>
          </wp:anchor>
        </w:drawing>
      </w:r>
      <w:r w:rsidRPr="000C4CF0">
        <w:rPr>
          <w:noProof/>
          <w:color w:val="595959" w:themeColor="text1" w:themeTint="A6"/>
          <w:sz w:val="48"/>
          <w:szCs w:val="48"/>
        </w:rPr>
        <mc:AlternateContent>
          <mc:Choice Requires="wps">
            <w:drawing>
              <wp:anchor distT="45720" distB="45720" distL="114300" distR="114300" simplePos="0" relativeHeight="251964927" behindDoc="0" locked="0" layoutInCell="1" allowOverlap="1" wp14:anchorId="2F0715C8" wp14:editId="7FFE420C">
                <wp:simplePos x="0" y="0"/>
                <wp:positionH relativeFrom="margin">
                  <wp:align>center</wp:align>
                </wp:positionH>
                <wp:positionV relativeFrom="paragraph">
                  <wp:posOffset>2813050</wp:posOffset>
                </wp:positionV>
                <wp:extent cx="7170420" cy="3994150"/>
                <wp:effectExtent l="0" t="0" r="0" b="6350"/>
                <wp:wrapSquare wrapText="bothSides"/>
                <wp:docPr id="1693059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0420" cy="3994150"/>
                        </a:xfrm>
                        <a:prstGeom prst="rect">
                          <a:avLst/>
                        </a:prstGeom>
                        <a:solidFill>
                          <a:srgbClr val="FFFFFF"/>
                        </a:solidFill>
                        <a:ln w="9525">
                          <a:noFill/>
                          <a:miter lim="800000"/>
                          <a:headEnd/>
                          <a:tailEnd/>
                        </a:ln>
                      </wps:spPr>
                      <wps:txbx>
                        <w:txbxContent>
                          <w:p w14:paraId="3C197082" w14:textId="7E36579B" w:rsidR="00B34BFF" w:rsidRPr="00EF2FBA" w:rsidRDefault="008D338C" w:rsidP="00B34BFF">
                            <w:pPr>
                              <w:jc w:val="both"/>
                              <w:rPr>
                                <w:rFonts w:asciiTheme="majorHAnsi" w:hAnsiTheme="majorHAnsi" w:cs="Calibri"/>
                                <w:i/>
                                <w:iCs/>
                                <w:color w:val="595959" w:themeColor="text1" w:themeTint="A6"/>
                                <w:lang w:val="en-US"/>
                              </w:rPr>
                            </w:pPr>
                            <w:r w:rsidRPr="00EF2FBA">
                              <w:rPr>
                                <w:rFonts w:asciiTheme="majorHAnsi" w:hAnsiTheme="majorHAnsi" w:cs="Calibri"/>
                                <w:i/>
                                <w:iCs/>
                                <w:color w:val="595959" w:themeColor="text1" w:themeTint="A6"/>
                                <w:lang w:val="en-US"/>
                              </w:rPr>
                              <w:t xml:space="preserve">Add </w:t>
                            </w:r>
                            <w:r w:rsidR="00B34BFF" w:rsidRPr="00EF2FBA">
                              <w:rPr>
                                <w:rFonts w:asciiTheme="majorHAnsi" w:hAnsiTheme="majorHAnsi" w:cs="Calibri"/>
                                <w:i/>
                                <w:iCs/>
                                <w:color w:val="595959" w:themeColor="text1" w:themeTint="A6"/>
                                <w:lang w:val="en-US"/>
                              </w:rPr>
                              <w:t>Top Up</w:t>
                            </w:r>
                            <w:r w:rsidRPr="00EF2FBA">
                              <w:rPr>
                                <w:rFonts w:asciiTheme="majorHAnsi" w:hAnsiTheme="majorHAnsi" w:cs="Calibri"/>
                                <w:i/>
                                <w:iCs/>
                                <w:color w:val="595959" w:themeColor="text1" w:themeTint="A6"/>
                                <w:lang w:val="en-US"/>
                              </w:rPr>
                              <w:t xml:space="preserve"> Plan</w:t>
                            </w:r>
                          </w:p>
                          <w:p w14:paraId="63A42CA6" w14:textId="23BE3381" w:rsidR="0098465D" w:rsidRDefault="00932156"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For example, </w:t>
                            </w:r>
                            <w:r w:rsidR="000877DC">
                              <w:rPr>
                                <w:rFonts w:asciiTheme="majorHAnsi" w:hAnsiTheme="majorHAnsi" w:cs="Calibri"/>
                                <w:color w:val="595959" w:themeColor="text1" w:themeTint="A6"/>
                                <w:lang w:val="en-US"/>
                              </w:rPr>
                              <w:t>i</w:t>
                            </w:r>
                            <w:r w:rsidR="0050091A">
                              <w:rPr>
                                <w:rFonts w:asciiTheme="majorHAnsi" w:hAnsiTheme="majorHAnsi" w:cs="Calibri"/>
                                <w:color w:val="595959" w:themeColor="text1" w:themeTint="A6"/>
                                <w:lang w:val="en-US"/>
                              </w:rPr>
                              <w:t>f a camera has a Silver subscription for 3 months, that will allocate</w:t>
                            </w:r>
                            <w:r w:rsidR="000F4344">
                              <w:rPr>
                                <w:rFonts w:asciiTheme="majorHAnsi" w:hAnsiTheme="majorHAnsi" w:cs="Calibri"/>
                                <w:color w:val="595959" w:themeColor="text1" w:themeTint="A6"/>
                                <w:lang w:val="en-US"/>
                              </w:rPr>
                              <w:t xml:space="preserve"> 1000 image </w:t>
                            </w:r>
                            <w:r w:rsidR="009C0DA9">
                              <w:rPr>
                                <w:rFonts w:asciiTheme="majorHAnsi" w:hAnsiTheme="majorHAnsi" w:cs="Calibri"/>
                                <w:color w:val="595959" w:themeColor="text1" w:themeTint="A6"/>
                                <w:lang w:val="en-US"/>
                              </w:rPr>
                              <w:t>credits</w:t>
                            </w:r>
                            <w:r w:rsidR="000F4344">
                              <w:rPr>
                                <w:rFonts w:asciiTheme="majorHAnsi" w:hAnsiTheme="majorHAnsi" w:cs="Calibri"/>
                                <w:color w:val="595959" w:themeColor="text1" w:themeTint="A6"/>
                                <w:lang w:val="en-US"/>
                              </w:rPr>
                              <w:t xml:space="preserve"> </w:t>
                            </w:r>
                            <w:r w:rsidR="00062071">
                              <w:rPr>
                                <w:rFonts w:asciiTheme="majorHAnsi" w:hAnsiTheme="majorHAnsi" w:cs="Calibri"/>
                                <w:color w:val="595959" w:themeColor="text1" w:themeTint="A6"/>
                                <w:lang w:val="en-US"/>
                              </w:rPr>
                              <w:t xml:space="preserve">to that camera </w:t>
                            </w:r>
                            <w:r w:rsidR="000F4344">
                              <w:rPr>
                                <w:rFonts w:asciiTheme="majorHAnsi" w:hAnsiTheme="majorHAnsi" w:cs="Calibri"/>
                                <w:color w:val="595959" w:themeColor="text1" w:themeTint="A6"/>
                                <w:lang w:val="en-US"/>
                              </w:rPr>
                              <w:t xml:space="preserve">per month. If the camera exceeds the 1000 </w:t>
                            </w:r>
                            <w:r w:rsidR="009C0DA9">
                              <w:rPr>
                                <w:rFonts w:asciiTheme="majorHAnsi" w:hAnsiTheme="majorHAnsi" w:cs="Calibri"/>
                                <w:color w:val="595959" w:themeColor="text1" w:themeTint="A6"/>
                                <w:lang w:val="en-US"/>
                              </w:rPr>
                              <w:t>credit image</w:t>
                            </w:r>
                            <w:r w:rsidR="000F4344">
                              <w:rPr>
                                <w:rFonts w:asciiTheme="majorHAnsi" w:hAnsiTheme="majorHAnsi" w:cs="Calibri"/>
                                <w:color w:val="595959" w:themeColor="text1" w:themeTint="A6"/>
                                <w:lang w:val="en-US"/>
                              </w:rPr>
                              <w:t xml:space="preserve"> </w:t>
                            </w:r>
                            <w:r w:rsidR="00440733">
                              <w:rPr>
                                <w:rFonts w:asciiTheme="majorHAnsi" w:hAnsiTheme="majorHAnsi" w:cs="Calibri"/>
                                <w:color w:val="595959" w:themeColor="text1" w:themeTint="A6"/>
                                <w:lang w:val="en-US"/>
                              </w:rPr>
                              <w:t>allowance</w:t>
                            </w:r>
                            <w:r w:rsidR="000F4344">
                              <w:rPr>
                                <w:rFonts w:asciiTheme="majorHAnsi" w:hAnsiTheme="majorHAnsi" w:cs="Calibri"/>
                                <w:color w:val="595959" w:themeColor="text1" w:themeTint="A6"/>
                                <w:lang w:val="en-US"/>
                              </w:rPr>
                              <w:t xml:space="preserve"> for a month, it will stop sending images</w:t>
                            </w:r>
                            <w:r w:rsidR="00AE716D">
                              <w:rPr>
                                <w:rFonts w:asciiTheme="majorHAnsi" w:hAnsiTheme="majorHAnsi" w:cs="Calibri"/>
                                <w:color w:val="595959" w:themeColor="text1" w:themeTint="A6"/>
                                <w:lang w:val="en-US"/>
                              </w:rPr>
                              <w:t xml:space="preserve"> until the 1000 image upload allocation refreshes </w:t>
                            </w:r>
                            <w:r w:rsidR="009C0DA9">
                              <w:rPr>
                                <w:rFonts w:asciiTheme="majorHAnsi" w:hAnsiTheme="majorHAnsi" w:cs="Calibri"/>
                                <w:color w:val="595959" w:themeColor="text1" w:themeTint="A6"/>
                                <w:lang w:val="en-US"/>
                              </w:rPr>
                              <w:t>the following month</w:t>
                            </w:r>
                            <w:r w:rsidR="00AE716D">
                              <w:rPr>
                                <w:rFonts w:asciiTheme="majorHAnsi" w:hAnsiTheme="majorHAnsi" w:cs="Calibri"/>
                                <w:color w:val="595959" w:themeColor="text1" w:themeTint="A6"/>
                                <w:lang w:val="en-US"/>
                              </w:rPr>
                              <w:t>.</w:t>
                            </w:r>
                            <w:r w:rsidR="009C0DA9">
                              <w:rPr>
                                <w:rFonts w:asciiTheme="majorHAnsi" w:hAnsiTheme="majorHAnsi" w:cs="Calibri"/>
                                <w:color w:val="595959" w:themeColor="text1" w:themeTint="A6"/>
                                <w:lang w:val="en-US"/>
                              </w:rPr>
                              <w:t xml:space="preserve"> In this scenario,</w:t>
                            </w:r>
                            <w:r w:rsidR="005076A9">
                              <w:rPr>
                                <w:rFonts w:asciiTheme="majorHAnsi" w:hAnsiTheme="majorHAnsi" w:cs="Calibri"/>
                                <w:color w:val="595959" w:themeColor="text1" w:themeTint="A6"/>
                                <w:lang w:val="en-US"/>
                              </w:rPr>
                              <w:t xml:space="preserve"> if a camera runs out of image credits within a month, further</w:t>
                            </w:r>
                            <w:r w:rsidR="009C0DA9">
                              <w:rPr>
                                <w:rFonts w:asciiTheme="majorHAnsi" w:hAnsiTheme="majorHAnsi" w:cs="Calibri"/>
                                <w:color w:val="595959" w:themeColor="text1" w:themeTint="A6"/>
                                <w:lang w:val="en-US"/>
                              </w:rPr>
                              <w:t xml:space="preserve"> </w:t>
                            </w:r>
                            <w:r w:rsidR="000F6A43">
                              <w:rPr>
                                <w:rFonts w:asciiTheme="majorHAnsi" w:hAnsiTheme="majorHAnsi" w:cs="Calibri"/>
                                <w:color w:val="595959" w:themeColor="text1" w:themeTint="A6"/>
                                <w:lang w:val="en-US"/>
                              </w:rPr>
                              <w:t xml:space="preserve">image credits can be </w:t>
                            </w:r>
                            <w:r w:rsidR="0098465D">
                              <w:rPr>
                                <w:rFonts w:asciiTheme="majorHAnsi" w:hAnsiTheme="majorHAnsi" w:cs="Calibri"/>
                                <w:color w:val="595959" w:themeColor="text1" w:themeTint="A6"/>
                                <w:lang w:val="en-US"/>
                              </w:rPr>
                              <w:t>purchased</w:t>
                            </w:r>
                            <w:r w:rsidR="000F6A43">
                              <w:rPr>
                                <w:rFonts w:asciiTheme="majorHAnsi" w:hAnsiTheme="majorHAnsi" w:cs="Calibri"/>
                                <w:color w:val="595959" w:themeColor="text1" w:themeTint="A6"/>
                                <w:lang w:val="en-US"/>
                              </w:rPr>
                              <w:t xml:space="preserve"> by adding a Top Up Plan</w:t>
                            </w:r>
                            <w:r w:rsidR="0098465D">
                              <w:rPr>
                                <w:rFonts w:asciiTheme="majorHAnsi" w:hAnsiTheme="majorHAnsi" w:cs="Calibri"/>
                                <w:color w:val="595959" w:themeColor="text1" w:themeTint="A6"/>
                                <w:lang w:val="en-US"/>
                              </w:rPr>
                              <w:t>.</w:t>
                            </w:r>
                          </w:p>
                          <w:p w14:paraId="44BCC836" w14:textId="53170A15" w:rsidR="0098465D" w:rsidRDefault="0098465D"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To check the number of </w:t>
                            </w:r>
                            <w:r w:rsidR="00E849F8">
                              <w:rPr>
                                <w:rFonts w:asciiTheme="majorHAnsi" w:hAnsiTheme="majorHAnsi" w:cs="Calibri"/>
                                <w:color w:val="595959" w:themeColor="text1" w:themeTint="A6"/>
                                <w:lang w:val="en-US"/>
                              </w:rPr>
                              <w:t xml:space="preserve">image credits remaining within a month, navigate to </w:t>
                            </w:r>
                            <w:r w:rsidR="000B04D7">
                              <w:rPr>
                                <w:rFonts w:asciiTheme="majorHAnsi" w:hAnsiTheme="majorHAnsi" w:cs="Calibri"/>
                                <w:color w:val="595959" w:themeColor="text1" w:themeTint="A6"/>
                                <w:lang w:val="en-US"/>
                              </w:rPr>
                              <w:t xml:space="preserve">your </w:t>
                            </w:r>
                            <w:r w:rsidR="000B04D7" w:rsidRPr="001413D8">
                              <w:rPr>
                                <w:rFonts w:asciiTheme="majorHAnsi" w:hAnsiTheme="majorHAnsi" w:cs="Calibri"/>
                                <w:b/>
                                <w:bCs/>
                                <w:color w:val="595959" w:themeColor="text1" w:themeTint="A6"/>
                                <w:lang w:val="en-US"/>
                              </w:rPr>
                              <w:t>Device Inventory</w:t>
                            </w:r>
                            <w:r w:rsidR="000B04D7">
                              <w:rPr>
                                <w:rFonts w:asciiTheme="majorHAnsi" w:hAnsiTheme="majorHAnsi" w:cs="Calibri"/>
                                <w:color w:val="595959" w:themeColor="text1" w:themeTint="A6"/>
                                <w:lang w:val="en-US"/>
                              </w:rPr>
                              <w:t xml:space="preserve"> and click the subscription label (i.e. Bronze, Silver, Gold) and the subscription window that appears will </w:t>
                            </w:r>
                            <w:r w:rsidR="005A6467">
                              <w:rPr>
                                <w:rFonts w:asciiTheme="majorHAnsi" w:hAnsiTheme="majorHAnsi" w:cs="Calibri"/>
                                <w:color w:val="595959" w:themeColor="text1" w:themeTint="A6"/>
                                <w:lang w:val="en-US"/>
                              </w:rPr>
                              <w:t>show you how long is left on the subscription, as well as the remaining image credits for the current month.</w:t>
                            </w:r>
                          </w:p>
                          <w:p w14:paraId="36FE0DE8" w14:textId="669DC163" w:rsidR="00B34BFF" w:rsidRPr="00EF2FBA" w:rsidRDefault="00B34BFF" w:rsidP="00B34BFF">
                            <w:pPr>
                              <w:jc w:val="both"/>
                              <w:rPr>
                                <w:rFonts w:asciiTheme="majorHAnsi" w:hAnsiTheme="majorHAnsi" w:cs="Calibri"/>
                                <w:i/>
                                <w:iCs/>
                                <w:color w:val="595959" w:themeColor="text1" w:themeTint="A6"/>
                                <w:lang w:val="en-US"/>
                              </w:rPr>
                            </w:pPr>
                            <w:r w:rsidRPr="00EF2FBA">
                              <w:rPr>
                                <w:rFonts w:asciiTheme="majorHAnsi" w:hAnsiTheme="majorHAnsi" w:cs="Calibri"/>
                                <w:i/>
                                <w:iCs/>
                                <w:color w:val="595959" w:themeColor="text1" w:themeTint="A6"/>
                                <w:lang w:val="en-US"/>
                              </w:rPr>
                              <w:t>Upgrade</w:t>
                            </w:r>
                            <w:r w:rsidR="0050091A" w:rsidRPr="00EF2FBA">
                              <w:rPr>
                                <w:rFonts w:asciiTheme="majorHAnsi" w:hAnsiTheme="majorHAnsi" w:cs="Calibri"/>
                                <w:i/>
                                <w:iCs/>
                                <w:color w:val="595959" w:themeColor="text1" w:themeTint="A6"/>
                                <w:lang w:val="en-US"/>
                              </w:rPr>
                              <w:t xml:space="preserve"> Plan</w:t>
                            </w:r>
                          </w:p>
                          <w:p w14:paraId="5315F368" w14:textId="204DFEE4" w:rsidR="009C27FF" w:rsidRDefault="008C5804"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Cameras provide 3 levels of subscri</w:t>
                            </w:r>
                            <w:r w:rsidR="009526B1">
                              <w:rPr>
                                <w:rFonts w:asciiTheme="majorHAnsi" w:hAnsiTheme="majorHAnsi" w:cs="Calibri"/>
                                <w:color w:val="595959" w:themeColor="text1" w:themeTint="A6"/>
                                <w:lang w:val="en-US"/>
                              </w:rPr>
                              <w:t>p</w:t>
                            </w:r>
                            <w:r>
                              <w:rPr>
                                <w:rFonts w:asciiTheme="majorHAnsi" w:hAnsiTheme="majorHAnsi" w:cs="Calibri"/>
                                <w:color w:val="595959" w:themeColor="text1" w:themeTint="A6"/>
                                <w:lang w:val="en-US"/>
                              </w:rPr>
                              <w:t>tions of Bronze, Silver and Gold, offering different allocations of image credits</w:t>
                            </w:r>
                            <w:r w:rsidR="006A49B6">
                              <w:rPr>
                                <w:rFonts w:asciiTheme="majorHAnsi" w:hAnsiTheme="majorHAnsi" w:cs="Calibri"/>
                                <w:color w:val="595959" w:themeColor="text1" w:themeTint="A6"/>
                                <w:lang w:val="en-US"/>
                              </w:rPr>
                              <w:t xml:space="preserve">. If, during your project, you feel you will require more image credits per month, you can upgrade your </w:t>
                            </w:r>
                            <w:r w:rsidR="000877DC">
                              <w:rPr>
                                <w:rFonts w:asciiTheme="majorHAnsi" w:hAnsiTheme="majorHAnsi" w:cs="Calibri"/>
                                <w:color w:val="595959" w:themeColor="text1" w:themeTint="A6"/>
                                <w:lang w:val="en-US"/>
                              </w:rPr>
                              <w:t>subscription plan.</w:t>
                            </w:r>
                          </w:p>
                          <w:p w14:paraId="4B685F96" w14:textId="18675A15" w:rsidR="00B34BFF" w:rsidRPr="00EF2FBA" w:rsidRDefault="00B34BFF" w:rsidP="00B34BFF">
                            <w:pPr>
                              <w:jc w:val="both"/>
                              <w:rPr>
                                <w:rFonts w:asciiTheme="majorHAnsi" w:hAnsiTheme="majorHAnsi" w:cs="Calibri"/>
                                <w:i/>
                                <w:iCs/>
                                <w:color w:val="595959" w:themeColor="text1" w:themeTint="A6"/>
                                <w:lang w:val="en-US"/>
                              </w:rPr>
                            </w:pPr>
                            <w:r w:rsidRPr="00EF2FBA">
                              <w:rPr>
                                <w:rFonts w:asciiTheme="majorHAnsi" w:hAnsiTheme="majorHAnsi" w:cs="Calibri"/>
                                <w:i/>
                                <w:iCs/>
                                <w:color w:val="595959" w:themeColor="text1" w:themeTint="A6"/>
                                <w:lang w:val="en-US"/>
                              </w:rPr>
                              <w:t>Extend</w:t>
                            </w:r>
                            <w:r w:rsidR="0050091A" w:rsidRPr="00EF2FBA">
                              <w:rPr>
                                <w:rFonts w:asciiTheme="majorHAnsi" w:hAnsiTheme="majorHAnsi" w:cs="Calibri"/>
                                <w:i/>
                                <w:iCs/>
                                <w:color w:val="595959" w:themeColor="text1" w:themeTint="A6"/>
                                <w:lang w:val="en-US"/>
                              </w:rPr>
                              <w:t xml:space="preserve"> Plan</w:t>
                            </w:r>
                          </w:p>
                          <w:p w14:paraId="0A838E46" w14:textId="04382DBD" w:rsidR="00B34BFF" w:rsidRDefault="0098233A"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The plat</w:t>
                            </w:r>
                            <w:r w:rsidR="002C3234">
                              <w:rPr>
                                <w:rFonts w:asciiTheme="majorHAnsi" w:hAnsiTheme="majorHAnsi" w:cs="Calibri"/>
                                <w:color w:val="595959" w:themeColor="text1" w:themeTint="A6"/>
                                <w:lang w:val="en-US"/>
                              </w:rPr>
                              <w:t xml:space="preserve">form </w:t>
                            </w:r>
                            <w:r w:rsidR="009A070F">
                              <w:rPr>
                                <w:rFonts w:asciiTheme="majorHAnsi" w:hAnsiTheme="majorHAnsi" w:cs="Calibri"/>
                                <w:color w:val="595959" w:themeColor="text1" w:themeTint="A6"/>
                                <w:lang w:val="en-US"/>
                              </w:rPr>
                              <w:t xml:space="preserve">allows for subscriptions to be pre-planned to suit your project needs. Click </w:t>
                            </w:r>
                            <w:r w:rsidR="00694496">
                              <w:rPr>
                                <w:rFonts w:asciiTheme="majorHAnsi" w:hAnsiTheme="majorHAnsi" w:cs="Calibri"/>
                                <w:color w:val="595959" w:themeColor="text1" w:themeTint="A6"/>
                                <w:lang w:val="en-US"/>
                              </w:rPr>
                              <w:t>Extend plan to select a new plan before the current plan has expired.</w:t>
                            </w:r>
                          </w:p>
                          <w:p w14:paraId="22611503" w14:textId="77777777" w:rsidR="002D0B7B" w:rsidRDefault="002D0B7B" w:rsidP="00B34BFF">
                            <w:pPr>
                              <w:jc w:val="both"/>
                              <w:rPr>
                                <w:rFonts w:asciiTheme="majorHAnsi" w:hAnsiTheme="majorHAnsi" w:cs="Calibri"/>
                                <w:color w:val="595959" w:themeColor="text1" w:themeTint="A6"/>
                                <w:lang w:val="en-US"/>
                              </w:rPr>
                            </w:pPr>
                          </w:p>
                          <w:p w14:paraId="713E293E" w14:textId="77777777" w:rsidR="001732BC" w:rsidRDefault="001732BC" w:rsidP="00B34BFF">
                            <w:pPr>
                              <w:jc w:val="both"/>
                              <w:rPr>
                                <w:rFonts w:asciiTheme="majorHAnsi" w:hAnsiTheme="majorHAnsi" w:cs="Calibri"/>
                                <w:color w:val="595959" w:themeColor="text1" w:themeTint="A6"/>
                                <w:lang w:val="en-US"/>
                              </w:rPr>
                            </w:pPr>
                          </w:p>
                          <w:p w14:paraId="258D4D1D" w14:textId="77777777" w:rsidR="001732BC" w:rsidRDefault="001732BC" w:rsidP="00B34BFF">
                            <w:pPr>
                              <w:jc w:val="both"/>
                              <w:rPr>
                                <w:rFonts w:asciiTheme="majorHAnsi" w:hAnsiTheme="majorHAnsi" w:cs="Calibri"/>
                                <w:color w:val="595959" w:themeColor="text1" w:themeTint="A6"/>
                                <w:lang w:val="en-US"/>
                              </w:rPr>
                            </w:pPr>
                          </w:p>
                          <w:p w14:paraId="73F5B871" w14:textId="77777777" w:rsidR="00B34BFF" w:rsidRPr="00633377" w:rsidRDefault="00B34BFF" w:rsidP="00B34BFF">
                            <w:pPr>
                              <w:jc w:val="both"/>
                              <w:rPr>
                                <w:rFonts w:asciiTheme="majorHAnsi" w:hAnsiTheme="majorHAnsi" w:cs="Calibri"/>
                                <w:b/>
                                <w:bCs/>
                                <w:color w:val="595959" w:themeColor="text1" w:themeTint="A6"/>
                              </w:rPr>
                            </w:pPr>
                          </w:p>
                          <w:p w14:paraId="34B1BCEA" w14:textId="77777777" w:rsidR="00B34BFF" w:rsidRPr="00842948" w:rsidRDefault="00B34BFF" w:rsidP="00B34BFF">
                            <w:pPr>
                              <w:jc w:val="both"/>
                              <w:rPr>
                                <w:rFonts w:asciiTheme="majorHAnsi" w:hAnsiTheme="majorHAnsi" w:cs="Calibri"/>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715C8" id="_x0000_s1029" type="#_x0000_t202" style="position:absolute;margin-left:0;margin-top:221.5pt;width:564.6pt;height:314.5pt;z-index:251964927;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" stroked="f">
                <v:textbox>
                  <w:txbxContent>
                    <w:p w14:paraId="3C197082" w14:textId="7E36579B" w:rsidR="00B34BFF" w:rsidRPr="00EF2FBA" w:rsidRDefault="008D338C" w:rsidP="00B34BFF">
                      <w:pPr>
                        <w:jc w:val="both"/>
                        <w:rPr>
                          <w:rFonts w:asciiTheme="majorHAnsi" w:hAnsiTheme="majorHAnsi" w:cs="Calibri"/>
                          <w:i/>
                          <w:iCs/>
                          <w:color w:val="595959" w:themeColor="text1" w:themeTint="A6"/>
                          <w:lang w:val="en-US"/>
                        </w:rPr>
                      </w:pPr>
                      <w:r w:rsidRPr="00EF2FBA">
                        <w:rPr>
                          <w:rFonts w:asciiTheme="majorHAnsi" w:hAnsiTheme="majorHAnsi" w:cs="Calibri"/>
                          <w:i/>
                          <w:iCs/>
                          <w:color w:val="595959" w:themeColor="text1" w:themeTint="A6"/>
                          <w:lang w:val="en-US"/>
                        </w:rPr>
                        <w:t xml:space="preserve">Add </w:t>
                      </w:r>
                      <w:r w:rsidR="00B34BFF" w:rsidRPr="00EF2FBA">
                        <w:rPr>
                          <w:rFonts w:asciiTheme="majorHAnsi" w:hAnsiTheme="majorHAnsi" w:cs="Calibri"/>
                          <w:i/>
                          <w:iCs/>
                          <w:color w:val="595959" w:themeColor="text1" w:themeTint="A6"/>
                          <w:lang w:val="en-US"/>
                        </w:rPr>
                        <w:t>Top Up</w:t>
                      </w:r>
                      <w:r w:rsidRPr="00EF2FBA">
                        <w:rPr>
                          <w:rFonts w:asciiTheme="majorHAnsi" w:hAnsiTheme="majorHAnsi" w:cs="Calibri"/>
                          <w:i/>
                          <w:iCs/>
                          <w:color w:val="595959" w:themeColor="text1" w:themeTint="A6"/>
                          <w:lang w:val="en-US"/>
                        </w:rPr>
                        <w:t xml:space="preserve"> Plan</w:t>
                      </w:r>
                    </w:p>
                    <w:p w14:paraId="63A42CA6" w14:textId="23BE3381" w:rsidR="0098465D" w:rsidRDefault="00932156"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For example, </w:t>
                      </w:r>
                      <w:r w:rsidR="000877DC">
                        <w:rPr>
                          <w:rFonts w:asciiTheme="majorHAnsi" w:hAnsiTheme="majorHAnsi" w:cs="Calibri"/>
                          <w:color w:val="595959" w:themeColor="text1" w:themeTint="A6"/>
                          <w:lang w:val="en-US"/>
                        </w:rPr>
                        <w:t>i</w:t>
                      </w:r>
                      <w:r w:rsidR="0050091A">
                        <w:rPr>
                          <w:rFonts w:asciiTheme="majorHAnsi" w:hAnsiTheme="majorHAnsi" w:cs="Calibri"/>
                          <w:color w:val="595959" w:themeColor="text1" w:themeTint="A6"/>
                          <w:lang w:val="en-US"/>
                        </w:rPr>
                        <w:t>f a camera has a Silver subscription for 3 months, that will allocate</w:t>
                      </w:r>
                      <w:r w:rsidR="000F4344">
                        <w:rPr>
                          <w:rFonts w:asciiTheme="majorHAnsi" w:hAnsiTheme="majorHAnsi" w:cs="Calibri"/>
                          <w:color w:val="595959" w:themeColor="text1" w:themeTint="A6"/>
                          <w:lang w:val="en-US"/>
                        </w:rPr>
                        <w:t xml:space="preserve"> 1000 image </w:t>
                      </w:r>
                      <w:r w:rsidR="009C0DA9">
                        <w:rPr>
                          <w:rFonts w:asciiTheme="majorHAnsi" w:hAnsiTheme="majorHAnsi" w:cs="Calibri"/>
                          <w:color w:val="595959" w:themeColor="text1" w:themeTint="A6"/>
                          <w:lang w:val="en-US"/>
                        </w:rPr>
                        <w:t>credits</w:t>
                      </w:r>
                      <w:r w:rsidR="000F4344">
                        <w:rPr>
                          <w:rFonts w:asciiTheme="majorHAnsi" w:hAnsiTheme="majorHAnsi" w:cs="Calibri"/>
                          <w:color w:val="595959" w:themeColor="text1" w:themeTint="A6"/>
                          <w:lang w:val="en-US"/>
                        </w:rPr>
                        <w:t xml:space="preserve"> </w:t>
                      </w:r>
                      <w:r w:rsidR="00062071">
                        <w:rPr>
                          <w:rFonts w:asciiTheme="majorHAnsi" w:hAnsiTheme="majorHAnsi" w:cs="Calibri"/>
                          <w:color w:val="595959" w:themeColor="text1" w:themeTint="A6"/>
                          <w:lang w:val="en-US"/>
                        </w:rPr>
                        <w:t xml:space="preserve">to that camera </w:t>
                      </w:r>
                      <w:r w:rsidR="000F4344">
                        <w:rPr>
                          <w:rFonts w:asciiTheme="majorHAnsi" w:hAnsiTheme="majorHAnsi" w:cs="Calibri"/>
                          <w:color w:val="595959" w:themeColor="text1" w:themeTint="A6"/>
                          <w:lang w:val="en-US"/>
                        </w:rPr>
                        <w:t xml:space="preserve">per month. If the camera exceeds the 1000 </w:t>
                      </w:r>
                      <w:r w:rsidR="009C0DA9">
                        <w:rPr>
                          <w:rFonts w:asciiTheme="majorHAnsi" w:hAnsiTheme="majorHAnsi" w:cs="Calibri"/>
                          <w:color w:val="595959" w:themeColor="text1" w:themeTint="A6"/>
                          <w:lang w:val="en-US"/>
                        </w:rPr>
                        <w:t>credit image</w:t>
                      </w:r>
                      <w:r w:rsidR="000F4344">
                        <w:rPr>
                          <w:rFonts w:asciiTheme="majorHAnsi" w:hAnsiTheme="majorHAnsi" w:cs="Calibri"/>
                          <w:color w:val="595959" w:themeColor="text1" w:themeTint="A6"/>
                          <w:lang w:val="en-US"/>
                        </w:rPr>
                        <w:t xml:space="preserve"> </w:t>
                      </w:r>
                      <w:r w:rsidR="00440733">
                        <w:rPr>
                          <w:rFonts w:asciiTheme="majorHAnsi" w:hAnsiTheme="majorHAnsi" w:cs="Calibri"/>
                          <w:color w:val="595959" w:themeColor="text1" w:themeTint="A6"/>
                          <w:lang w:val="en-US"/>
                        </w:rPr>
                        <w:t>allowance</w:t>
                      </w:r>
                      <w:r w:rsidR="000F4344">
                        <w:rPr>
                          <w:rFonts w:asciiTheme="majorHAnsi" w:hAnsiTheme="majorHAnsi" w:cs="Calibri"/>
                          <w:color w:val="595959" w:themeColor="text1" w:themeTint="A6"/>
                          <w:lang w:val="en-US"/>
                        </w:rPr>
                        <w:t xml:space="preserve"> for a month, it will stop sending images</w:t>
                      </w:r>
                      <w:r w:rsidR="00AE716D">
                        <w:rPr>
                          <w:rFonts w:asciiTheme="majorHAnsi" w:hAnsiTheme="majorHAnsi" w:cs="Calibri"/>
                          <w:color w:val="595959" w:themeColor="text1" w:themeTint="A6"/>
                          <w:lang w:val="en-US"/>
                        </w:rPr>
                        <w:t xml:space="preserve"> until the 1000 image upload allocation refreshes </w:t>
                      </w:r>
                      <w:r w:rsidR="009C0DA9">
                        <w:rPr>
                          <w:rFonts w:asciiTheme="majorHAnsi" w:hAnsiTheme="majorHAnsi" w:cs="Calibri"/>
                          <w:color w:val="595959" w:themeColor="text1" w:themeTint="A6"/>
                          <w:lang w:val="en-US"/>
                        </w:rPr>
                        <w:t>the following month</w:t>
                      </w:r>
                      <w:r w:rsidR="00AE716D">
                        <w:rPr>
                          <w:rFonts w:asciiTheme="majorHAnsi" w:hAnsiTheme="majorHAnsi" w:cs="Calibri"/>
                          <w:color w:val="595959" w:themeColor="text1" w:themeTint="A6"/>
                          <w:lang w:val="en-US"/>
                        </w:rPr>
                        <w:t>.</w:t>
                      </w:r>
                      <w:r w:rsidR="009C0DA9">
                        <w:rPr>
                          <w:rFonts w:asciiTheme="majorHAnsi" w:hAnsiTheme="majorHAnsi" w:cs="Calibri"/>
                          <w:color w:val="595959" w:themeColor="text1" w:themeTint="A6"/>
                          <w:lang w:val="en-US"/>
                        </w:rPr>
                        <w:t xml:space="preserve"> In this scenario,</w:t>
                      </w:r>
                      <w:r w:rsidR="005076A9">
                        <w:rPr>
                          <w:rFonts w:asciiTheme="majorHAnsi" w:hAnsiTheme="majorHAnsi" w:cs="Calibri"/>
                          <w:color w:val="595959" w:themeColor="text1" w:themeTint="A6"/>
                          <w:lang w:val="en-US"/>
                        </w:rPr>
                        <w:t xml:space="preserve"> if a camera runs out of image credits within a month, further</w:t>
                      </w:r>
                      <w:r w:rsidR="009C0DA9">
                        <w:rPr>
                          <w:rFonts w:asciiTheme="majorHAnsi" w:hAnsiTheme="majorHAnsi" w:cs="Calibri"/>
                          <w:color w:val="595959" w:themeColor="text1" w:themeTint="A6"/>
                          <w:lang w:val="en-US"/>
                        </w:rPr>
                        <w:t xml:space="preserve"> </w:t>
                      </w:r>
                      <w:r w:rsidR="000F6A43">
                        <w:rPr>
                          <w:rFonts w:asciiTheme="majorHAnsi" w:hAnsiTheme="majorHAnsi" w:cs="Calibri"/>
                          <w:color w:val="595959" w:themeColor="text1" w:themeTint="A6"/>
                          <w:lang w:val="en-US"/>
                        </w:rPr>
                        <w:t xml:space="preserve">image credits can be </w:t>
                      </w:r>
                      <w:r w:rsidR="0098465D">
                        <w:rPr>
                          <w:rFonts w:asciiTheme="majorHAnsi" w:hAnsiTheme="majorHAnsi" w:cs="Calibri"/>
                          <w:color w:val="595959" w:themeColor="text1" w:themeTint="A6"/>
                          <w:lang w:val="en-US"/>
                        </w:rPr>
                        <w:t>purchased</w:t>
                      </w:r>
                      <w:r w:rsidR="000F6A43">
                        <w:rPr>
                          <w:rFonts w:asciiTheme="majorHAnsi" w:hAnsiTheme="majorHAnsi" w:cs="Calibri"/>
                          <w:color w:val="595959" w:themeColor="text1" w:themeTint="A6"/>
                          <w:lang w:val="en-US"/>
                        </w:rPr>
                        <w:t xml:space="preserve"> by adding a Top Up Plan</w:t>
                      </w:r>
                      <w:r w:rsidR="0098465D">
                        <w:rPr>
                          <w:rFonts w:asciiTheme="majorHAnsi" w:hAnsiTheme="majorHAnsi" w:cs="Calibri"/>
                          <w:color w:val="595959" w:themeColor="text1" w:themeTint="A6"/>
                          <w:lang w:val="en-US"/>
                        </w:rPr>
                        <w:t>.</w:t>
                      </w:r>
                    </w:p>
                    <w:p w14:paraId="44BCC836" w14:textId="53170A15" w:rsidR="0098465D" w:rsidRDefault="0098465D"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 xml:space="preserve">To check the number of </w:t>
                      </w:r>
                      <w:r w:rsidR="00E849F8">
                        <w:rPr>
                          <w:rFonts w:asciiTheme="majorHAnsi" w:hAnsiTheme="majorHAnsi" w:cs="Calibri"/>
                          <w:color w:val="595959" w:themeColor="text1" w:themeTint="A6"/>
                          <w:lang w:val="en-US"/>
                        </w:rPr>
                        <w:t xml:space="preserve">image credits remaining within a month, navigate to </w:t>
                      </w:r>
                      <w:r w:rsidR="000B04D7">
                        <w:rPr>
                          <w:rFonts w:asciiTheme="majorHAnsi" w:hAnsiTheme="majorHAnsi" w:cs="Calibri"/>
                          <w:color w:val="595959" w:themeColor="text1" w:themeTint="A6"/>
                          <w:lang w:val="en-US"/>
                        </w:rPr>
                        <w:t xml:space="preserve">your </w:t>
                      </w:r>
                      <w:r w:rsidR="000B04D7" w:rsidRPr="001413D8">
                        <w:rPr>
                          <w:rFonts w:asciiTheme="majorHAnsi" w:hAnsiTheme="majorHAnsi" w:cs="Calibri"/>
                          <w:b/>
                          <w:bCs/>
                          <w:color w:val="595959" w:themeColor="text1" w:themeTint="A6"/>
                          <w:lang w:val="en-US"/>
                        </w:rPr>
                        <w:t>Device Inventory</w:t>
                      </w:r>
                      <w:r w:rsidR="000B04D7">
                        <w:rPr>
                          <w:rFonts w:asciiTheme="majorHAnsi" w:hAnsiTheme="majorHAnsi" w:cs="Calibri"/>
                          <w:color w:val="595959" w:themeColor="text1" w:themeTint="A6"/>
                          <w:lang w:val="en-US"/>
                        </w:rPr>
                        <w:t xml:space="preserve"> and click the subscription label (i.e. Bronze, Silver, Gold) and the subscription window that appears will </w:t>
                      </w:r>
                      <w:r w:rsidR="005A6467">
                        <w:rPr>
                          <w:rFonts w:asciiTheme="majorHAnsi" w:hAnsiTheme="majorHAnsi" w:cs="Calibri"/>
                          <w:color w:val="595959" w:themeColor="text1" w:themeTint="A6"/>
                          <w:lang w:val="en-US"/>
                        </w:rPr>
                        <w:t>show you how long is left on the subscription, as well as the remaining image credits for the current month.</w:t>
                      </w:r>
                    </w:p>
                    <w:p w14:paraId="36FE0DE8" w14:textId="669DC163" w:rsidR="00B34BFF" w:rsidRPr="00EF2FBA" w:rsidRDefault="00B34BFF" w:rsidP="00B34BFF">
                      <w:pPr>
                        <w:jc w:val="both"/>
                        <w:rPr>
                          <w:rFonts w:asciiTheme="majorHAnsi" w:hAnsiTheme="majorHAnsi" w:cs="Calibri"/>
                          <w:i/>
                          <w:iCs/>
                          <w:color w:val="595959" w:themeColor="text1" w:themeTint="A6"/>
                          <w:lang w:val="en-US"/>
                        </w:rPr>
                      </w:pPr>
                      <w:r w:rsidRPr="00EF2FBA">
                        <w:rPr>
                          <w:rFonts w:asciiTheme="majorHAnsi" w:hAnsiTheme="majorHAnsi" w:cs="Calibri"/>
                          <w:i/>
                          <w:iCs/>
                          <w:color w:val="595959" w:themeColor="text1" w:themeTint="A6"/>
                          <w:lang w:val="en-US"/>
                        </w:rPr>
                        <w:t>Upgrade</w:t>
                      </w:r>
                      <w:r w:rsidR="0050091A" w:rsidRPr="00EF2FBA">
                        <w:rPr>
                          <w:rFonts w:asciiTheme="majorHAnsi" w:hAnsiTheme="majorHAnsi" w:cs="Calibri"/>
                          <w:i/>
                          <w:iCs/>
                          <w:color w:val="595959" w:themeColor="text1" w:themeTint="A6"/>
                          <w:lang w:val="en-US"/>
                        </w:rPr>
                        <w:t xml:space="preserve"> Plan</w:t>
                      </w:r>
                    </w:p>
                    <w:p w14:paraId="5315F368" w14:textId="204DFEE4" w:rsidR="009C27FF" w:rsidRDefault="008C5804"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Cameras provide 3 levels of subscri</w:t>
                      </w:r>
                      <w:r w:rsidR="009526B1">
                        <w:rPr>
                          <w:rFonts w:asciiTheme="majorHAnsi" w:hAnsiTheme="majorHAnsi" w:cs="Calibri"/>
                          <w:color w:val="595959" w:themeColor="text1" w:themeTint="A6"/>
                          <w:lang w:val="en-US"/>
                        </w:rPr>
                        <w:t>p</w:t>
                      </w:r>
                      <w:r>
                        <w:rPr>
                          <w:rFonts w:asciiTheme="majorHAnsi" w:hAnsiTheme="majorHAnsi" w:cs="Calibri"/>
                          <w:color w:val="595959" w:themeColor="text1" w:themeTint="A6"/>
                          <w:lang w:val="en-US"/>
                        </w:rPr>
                        <w:t>tions of Bronze, Silver and Gold, offering different allocations of image credits</w:t>
                      </w:r>
                      <w:r w:rsidR="006A49B6">
                        <w:rPr>
                          <w:rFonts w:asciiTheme="majorHAnsi" w:hAnsiTheme="majorHAnsi" w:cs="Calibri"/>
                          <w:color w:val="595959" w:themeColor="text1" w:themeTint="A6"/>
                          <w:lang w:val="en-US"/>
                        </w:rPr>
                        <w:t xml:space="preserve">. If, during your project, you feel you will require more image credits per month, you can upgrade your </w:t>
                      </w:r>
                      <w:r w:rsidR="000877DC">
                        <w:rPr>
                          <w:rFonts w:asciiTheme="majorHAnsi" w:hAnsiTheme="majorHAnsi" w:cs="Calibri"/>
                          <w:color w:val="595959" w:themeColor="text1" w:themeTint="A6"/>
                          <w:lang w:val="en-US"/>
                        </w:rPr>
                        <w:t>subscription plan.</w:t>
                      </w:r>
                    </w:p>
                    <w:p w14:paraId="4B685F96" w14:textId="18675A15" w:rsidR="00B34BFF" w:rsidRPr="00EF2FBA" w:rsidRDefault="00B34BFF" w:rsidP="00B34BFF">
                      <w:pPr>
                        <w:jc w:val="both"/>
                        <w:rPr>
                          <w:rFonts w:asciiTheme="majorHAnsi" w:hAnsiTheme="majorHAnsi" w:cs="Calibri"/>
                          <w:i/>
                          <w:iCs/>
                          <w:color w:val="595959" w:themeColor="text1" w:themeTint="A6"/>
                          <w:lang w:val="en-US"/>
                        </w:rPr>
                      </w:pPr>
                      <w:r w:rsidRPr="00EF2FBA">
                        <w:rPr>
                          <w:rFonts w:asciiTheme="majorHAnsi" w:hAnsiTheme="majorHAnsi" w:cs="Calibri"/>
                          <w:i/>
                          <w:iCs/>
                          <w:color w:val="595959" w:themeColor="text1" w:themeTint="A6"/>
                          <w:lang w:val="en-US"/>
                        </w:rPr>
                        <w:t>Extend</w:t>
                      </w:r>
                      <w:r w:rsidR="0050091A" w:rsidRPr="00EF2FBA">
                        <w:rPr>
                          <w:rFonts w:asciiTheme="majorHAnsi" w:hAnsiTheme="majorHAnsi" w:cs="Calibri"/>
                          <w:i/>
                          <w:iCs/>
                          <w:color w:val="595959" w:themeColor="text1" w:themeTint="A6"/>
                          <w:lang w:val="en-US"/>
                        </w:rPr>
                        <w:t xml:space="preserve"> Plan</w:t>
                      </w:r>
                    </w:p>
                    <w:p w14:paraId="0A838E46" w14:textId="04382DBD" w:rsidR="00B34BFF" w:rsidRDefault="0098233A" w:rsidP="00B34BFF">
                      <w:pPr>
                        <w:jc w:val="both"/>
                        <w:rPr>
                          <w:rFonts w:asciiTheme="majorHAnsi" w:hAnsiTheme="majorHAnsi" w:cs="Calibri"/>
                          <w:color w:val="595959" w:themeColor="text1" w:themeTint="A6"/>
                          <w:lang w:val="en-US"/>
                        </w:rPr>
                      </w:pPr>
                      <w:r>
                        <w:rPr>
                          <w:rFonts w:asciiTheme="majorHAnsi" w:hAnsiTheme="majorHAnsi" w:cs="Calibri"/>
                          <w:color w:val="595959" w:themeColor="text1" w:themeTint="A6"/>
                          <w:lang w:val="en-US"/>
                        </w:rPr>
                        <w:t>The plat</w:t>
                      </w:r>
                      <w:r w:rsidR="002C3234">
                        <w:rPr>
                          <w:rFonts w:asciiTheme="majorHAnsi" w:hAnsiTheme="majorHAnsi" w:cs="Calibri"/>
                          <w:color w:val="595959" w:themeColor="text1" w:themeTint="A6"/>
                          <w:lang w:val="en-US"/>
                        </w:rPr>
                        <w:t xml:space="preserve">form </w:t>
                      </w:r>
                      <w:r w:rsidR="009A070F">
                        <w:rPr>
                          <w:rFonts w:asciiTheme="majorHAnsi" w:hAnsiTheme="majorHAnsi" w:cs="Calibri"/>
                          <w:color w:val="595959" w:themeColor="text1" w:themeTint="A6"/>
                          <w:lang w:val="en-US"/>
                        </w:rPr>
                        <w:t xml:space="preserve">allows for subscriptions to be pre-planned to suit your project needs. Click </w:t>
                      </w:r>
                      <w:r w:rsidR="00694496">
                        <w:rPr>
                          <w:rFonts w:asciiTheme="majorHAnsi" w:hAnsiTheme="majorHAnsi" w:cs="Calibri"/>
                          <w:color w:val="595959" w:themeColor="text1" w:themeTint="A6"/>
                          <w:lang w:val="en-US"/>
                        </w:rPr>
                        <w:t>Extend plan to select a new plan before the current plan has expired.</w:t>
                      </w:r>
                    </w:p>
                    <w:p w14:paraId="22611503" w14:textId="77777777" w:rsidR="002D0B7B" w:rsidRDefault="002D0B7B" w:rsidP="00B34BFF">
                      <w:pPr>
                        <w:jc w:val="both"/>
                        <w:rPr>
                          <w:rFonts w:asciiTheme="majorHAnsi" w:hAnsiTheme="majorHAnsi" w:cs="Calibri"/>
                          <w:color w:val="595959" w:themeColor="text1" w:themeTint="A6"/>
                          <w:lang w:val="en-US"/>
                        </w:rPr>
                      </w:pPr>
                    </w:p>
                    <w:p w14:paraId="713E293E" w14:textId="77777777" w:rsidR="001732BC" w:rsidRDefault="001732BC" w:rsidP="00B34BFF">
                      <w:pPr>
                        <w:jc w:val="both"/>
                        <w:rPr>
                          <w:rFonts w:asciiTheme="majorHAnsi" w:hAnsiTheme="majorHAnsi" w:cs="Calibri"/>
                          <w:color w:val="595959" w:themeColor="text1" w:themeTint="A6"/>
                          <w:lang w:val="en-US"/>
                        </w:rPr>
                      </w:pPr>
                    </w:p>
                    <w:p w14:paraId="258D4D1D" w14:textId="77777777" w:rsidR="001732BC" w:rsidRDefault="001732BC" w:rsidP="00B34BFF">
                      <w:pPr>
                        <w:jc w:val="both"/>
                        <w:rPr>
                          <w:rFonts w:asciiTheme="majorHAnsi" w:hAnsiTheme="majorHAnsi" w:cs="Calibri"/>
                          <w:color w:val="595959" w:themeColor="text1" w:themeTint="A6"/>
                          <w:lang w:val="en-US"/>
                        </w:rPr>
                      </w:pPr>
                    </w:p>
                    <w:p w14:paraId="73F5B871" w14:textId="77777777" w:rsidR="00B34BFF" w:rsidRPr="00633377" w:rsidRDefault="00B34BFF" w:rsidP="00B34BFF">
                      <w:pPr>
                        <w:jc w:val="both"/>
                        <w:rPr>
                          <w:rFonts w:asciiTheme="majorHAnsi" w:hAnsiTheme="majorHAnsi" w:cs="Calibri"/>
                          <w:b/>
                          <w:bCs/>
                          <w:color w:val="595959" w:themeColor="text1" w:themeTint="A6"/>
                        </w:rPr>
                      </w:pPr>
                    </w:p>
                    <w:p w14:paraId="34B1BCEA" w14:textId="77777777" w:rsidR="00B34BFF" w:rsidRPr="00842948" w:rsidRDefault="00B34BFF" w:rsidP="00B34BFF">
                      <w:pPr>
                        <w:jc w:val="both"/>
                        <w:rPr>
                          <w:rFonts w:asciiTheme="majorHAnsi" w:hAnsiTheme="majorHAnsi" w:cs="Calibri"/>
                          <w:color w:val="595959" w:themeColor="text1" w:themeTint="A6"/>
                        </w:rPr>
                      </w:pPr>
                    </w:p>
                  </w:txbxContent>
                </v:textbox>
                <w10:wrap type="square" anchorx="margin"/>
              </v:shape>
            </w:pict>
          </mc:Fallback>
        </mc:AlternateContent>
      </w:r>
    </w:p>
    <w:p w14:paraId="37AC9C17" w14:textId="1FE46609" w:rsidR="00851EA1" w:rsidRDefault="002D0B7B" w:rsidP="00594221">
      <w:pPr>
        <w:rPr>
          <w:color w:val="595959" w:themeColor="text1" w:themeTint="A6"/>
        </w:rPr>
      </w:pPr>
      <w:r>
        <w:rPr>
          <w:noProof/>
        </w:rPr>
        <mc:AlternateContent>
          <mc:Choice Requires="wps">
            <w:drawing>
              <wp:anchor distT="45720" distB="45720" distL="114300" distR="114300" simplePos="0" relativeHeight="251975167" behindDoc="1" locked="0" layoutInCell="1" allowOverlap="1" wp14:anchorId="225495A0" wp14:editId="5B96C44A">
                <wp:simplePos x="0" y="0"/>
                <wp:positionH relativeFrom="column">
                  <wp:posOffset>-670560</wp:posOffset>
                </wp:positionH>
                <wp:positionV relativeFrom="paragraph">
                  <wp:posOffset>6447155</wp:posOffset>
                </wp:positionV>
                <wp:extent cx="6972300" cy="1404620"/>
                <wp:effectExtent l="0" t="0" r="0" b="5080"/>
                <wp:wrapTight wrapText="bothSides">
                  <wp:wrapPolygon edited="0">
                    <wp:start x="0" y="0"/>
                    <wp:lineTo x="0" y="21482"/>
                    <wp:lineTo x="21541" y="21482"/>
                    <wp:lineTo x="2154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04620"/>
                        </a:xfrm>
                        <a:prstGeom prst="rect">
                          <a:avLst/>
                        </a:prstGeom>
                        <a:solidFill>
                          <a:srgbClr val="FFFFFF"/>
                        </a:solidFill>
                        <a:ln w="9525">
                          <a:noFill/>
                          <a:miter lim="800000"/>
                          <a:headEnd/>
                          <a:tailEnd/>
                        </a:ln>
                      </wps:spPr>
                      <wps:txbx>
                        <w:txbxContent>
                          <w:p w14:paraId="43BB9B07" w14:textId="4E75D886" w:rsidR="002D0B7B" w:rsidRPr="002D0B7B" w:rsidRDefault="002D0B7B" w:rsidP="002D0B7B">
                            <w:pPr>
                              <w:rPr>
                                <w:rFonts w:asciiTheme="majorHAnsi" w:hAnsiTheme="majorHAnsi"/>
                                <w:color w:val="808080" w:themeColor="background1" w:themeShade="80"/>
                              </w:rPr>
                            </w:pPr>
                            <w:r w:rsidRPr="002D0B7B">
                              <w:rPr>
                                <w:rFonts w:asciiTheme="majorHAnsi" w:hAnsiTheme="majorHAnsi"/>
                                <w:b/>
                                <w:bCs/>
                                <w:color w:val="808080" w:themeColor="background1" w:themeShade="80"/>
                              </w:rPr>
                              <w:t xml:space="preserve">Related alarms (see Alarms and Notifications) </w:t>
                            </w:r>
                          </w:p>
                          <w:p w14:paraId="53E263F4" w14:textId="77777777" w:rsidR="002D0B7B" w:rsidRPr="002D0B7B" w:rsidRDefault="002D0B7B" w:rsidP="002D0B7B">
                            <w:pPr>
                              <w:rPr>
                                <w:rFonts w:asciiTheme="majorHAnsi" w:hAnsiTheme="majorHAnsi"/>
                                <w:color w:val="808080" w:themeColor="background1" w:themeShade="80"/>
                              </w:rPr>
                            </w:pPr>
                            <w:r w:rsidRPr="002D0B7B">
                              <w:rPr>
                                <w:rFonts w:asciiTheme="majorHAnsi" w:hAnsiTheme="majorHAnsi"/>
                                <w:color w:val="808080" w:themeColor="background1" w:themeShade="80"/>
                              </w:rPr>
                              <w:t xml:space="preserve">Alarms are available to set on the platform to notify of various device and system activities, including subscription expiry and camera allowance usage limits. Device and system alarms can be enabled by navigating to </w:t>
                            </w:r>
                            <w:r w:rsidRPr="002D0B7B">
                              <w:rPr>
                                <w:rFonts w:asciiTheme="majorHAnsi" w:hAnsiTheme="majorHAnsi"/>
                                <w:b/>
                                <w:bCs/>
                                <w:color w:val="808080" w:themeColor="background1" w:themeShade="80"/>
                              </w:rPr>
                              <w:t>Alarms</w:t>
                            </w:r>
                            <w:r w:rsidRPr="002D0B7B">
                              <w:rPr>
                                <w:rFonts w:asciiTheme="majorHAnsi" w:hAnsiTheme="majorHAnsi"/>
                                <w:color w:val="808080" w:themeColor="background1" w:themeShade="80"/>
                              </w:rPr>
                              <w:t xml:space="preserve"> under the relevant tab. </w:t>
                            </w:r>
                          </w:p>
                          <w:p w14:paraId="30DBC3E1" w14:textId="77777777" w:rsidR="002D0B7B" w:rsidRPr="002D0B7B" w:rsidRDefault="002D0B7B" w:rsidP="002D0B7B">
                            <w:pPr>
                              <w:rPr>
                                <w:rFonts w:asciiTheme="majorHAnsi" w:hAnsiTheme="majorHAnsi"/>
                                <w:color w:val="808080" w:themeColor="background1" w:themeShade="80"/>
                              </w:rPr>
                            </w:pPr>
                            <w:r w:rsidRPr="002D0B7B">
                              <w:rPr>
                                <w:rFonts w:asciiTheme="majorHAnsi" w:hAnsiTheme="majorHAnsi"/>
                                <w:i/>
                                <w:iCs/>
                                <w:color w:val="808080" w:themeColor="background1" w:themeShade="80"/>
                              </w:rPr>
                              <w:t xml:space="preserve">Camera Allowance Usage Limit </w:t>
                            </w:r>
                          </w:p>
                          <w:p w14:paraId="7C16F2F2" w14:textId="77777777" w:rsidR="002D0B7B" w:rsidRPr="002D0B7B" w:rsidRDefault="002D0B7B" w:rsidP="002D0B7B">
                            <w:pPr>
                              <w:rPr>
                                <w:rFonts w:asciiTheme="majorHAnsi" w:hAnsiTheme="majorHAnsi"/>
                                <w:color w:val="808080" w:themeColor="background1" w:themeShade="80"/>
                              </w:rPr>
                            </w:pPr>
                            <w:r w:rsidRPr="002D0B7B">
                              <w:rPr>
                                <w:rFonts w:asciiTheme="majorHAnsi" w:hAnsiTheme="majorHAnsi"/>
                                <w:color w:val="808080" w:themeColor="background1" w:themeShade="80"/>
                              </w:rPr>
                              <w:t xml:space="preserve">Navigate to </w:t>
                            </w:r>
                            <w:r w:rsidRPr="002D0B7B">
                              <w:rPr>
                                <w:rFonts w:asciiTheme="majorHAnsi" w:hAnsiTheme="majorHAnsi"/>
                                <w:b/>
                                <w:bCs/>
                                <w:color w:val="808080" w:themeColor="background1" w:themeShade="80"/>
                              </w:rPr>
                              <w:t>Settings</w:t>
                            </w:r>
                            <w:r w:rsidRPr="002D0B7B">
                              <w:rPr>
                                <w:rFonts w:asciiTheme="majorHAnsi" w:hAnsiTheme="majorHAnsi"/>
                                <w:color w:val="808080" w:themeColor="background1" w:themeShade="80"/>
                              </w:rPr>
                              <w:t xml:space="preserve"> &gt; </w:t>
                            </w:r>
                            <w:r w:rsidRPr="002D0B7B">
                              <w:rPr>
                                <w:rFonts w:asciiTheme="majorHAnsi" w:hAnsiTheme="majorHAnsi"/>
                                <w:b/>
                                <w:bCs/>
                                <w:color w:val="808080" w:themeColor="background1" w:themeShade="80"/>
                              </w:rPr>
                              <w:t>Alarm Settings</w:t>
                            </w:r>
                            <w:r w:rsidRPr="002D0B7B">
                              <w:rPr>
                                <w:rFonts w:asciiTheme="majorHAnsi" w:hAnsiTheme="majorHAnsi"/>
                                <w:color w:val="808080" w:themeColor="background1" w:themeShade="80"/>
                              </w:rPr>
                              <w:t xml:space="preserve"> and select which User Roles can receive these alerts. In More Settings state the % threshold for an alert to be triggered. Under Actions, you can create your own SMS or email messages templates.</w:t>
                            </w:r>
                          </w:p>
                          <w:p w14:paraId="7F8B8F5A" w14:textId="29E4ED71" w:rsidR="002D0B7B" w:rsidRDefault="002D0B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495A0" id="_x0000_s1030" type="#_x0000_t202" style="position:absolute;margin-left:-52.8pt;margin-top:507.65pt;width:549pt;height:110.6pt;z-index:-25134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B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" stroked="f">
                <v:textbox style="mso-fit-shape-to-text:t">
                  <w:txbxContent>
                    <w:p w14:paraId="43BB9B07" w14:textId="4E75D886" w:rsidR="002D0B7B" w:rsidRPr="002D0B7B" w:rsidRDefault="002D0B7B" w:rsidP="002D0B7B">
                      <w:pPr>
                        <w:rPr>
                          <w:rFonts w:asciiTheme="majorHAnsi" w:hAnsiTheme="majorHAnsi"/>
                          <w:color w:val="808080" w:themeColor="background1" w:themeShade="80"/>
                        </w:rPr>
                      </w:pPr>
                      <w:r w:rsidRPr="002D0B7B">
                        <w:rPr>
                          <w:rFonts w:asciiTheme="majorHAnsi" w:hAnsiTheme="majorHAnsi"/>
                          <w:b/>
                          <w:bCs/>
                          <w:color w:val="808080" w:themeColor="background1" w:themeShade="80"/>
                        </w:rPr>
                        <w:t xml:space="preserve">Related alarms (see Alarms and Notifications) </w:t>
                      </w:r>
                    </w:p>
                    <w:p w14:paraId="53E263F4" w14:textId="77777777" w:rsidR="002D0B7B" w:rsidRPr="002D0B7B" w:rsidRDefault="002D0B7B" w:rsidP="002D0B7B">
                      <w:pPr>
                        <w:rPr>
                          <w:rFonts w:asciiTheme="majorHAnsi" w:hAnsiTheme="majorHAnsi"/>
                          <w:color w:val="808080" w:themeColor="background1" w:themeShade="80"/>
                        </w:rPr>
                      </w:pPr>
                      <w:r w:rsidRPr="002D0B7B">
                        <w:rPr>
                          <w:rFonts w:asciiTheme="majorHAnsi" w:hAnsiTheme="majorHAnsi"/>
                          <w:color w:val="808080" w:themeColor="background1" w:themeShade="80"/>
                        </w:rPr>
                        <w:t xml:space="preserve">Alarms are available to set on the platform to notify of various device and system activities, including subscription expiry and camera allowance usage limits. Device and system alarms can be enabled by navigating to </w:t>
                      </w:r>
                      <w:r w:rsidRPr="002D0B7B">
                        <w:rPr>
                          <w:rFonts w:asciiTheme="majorHAnsi" w:hAnsiTheme="majorHAnsi"/>
                          <w:b/>
                          <w:bCs/>
                          <w:color w:val="808080" w:themeColor="background1" w:themeShade="80"/>
                        </w:rPr>
                        <w:t>Alarms</w:t>
                      </w:r>
                      <w:r w:rsidRPr="002D0B7B">
                        <w:rPr>
                          <w:rFonts w:asciiTheme="majorHAnsi" w:hAnsiTheme="majorHAnsi"/>
                          <w:color w:val="808080" w:themeColor="background1" w:themeShade="80"/>
                        </w:rPr>
                        <w:t xml:space="preserve"> under the relevant tab. </w:t>
                      </w:r>
                    </w:p>
                    <w:p w14:paraId="30DBC3E1" w14:textId="77777777" w:rsidR="002D0B7B" w:rsidRPr="002D0B7B" w:rsidRDefault="002D0B7B" w:rsidP="002D0B7B">
                      <w:pPr>
                        <w:rPr>
                          <w:rFonts w:asciiTheme="majorHAnsi" w:hAnsiTheme="majorHAnsi"/>
                          <w:color w:val="808080" w:themeColor="background1" w:themeShade="80"/>
                        </w:rPr>
                      </w:pPr>
                      <w:r w:rsidRPr="002D0B7B">
                        <w:rPr>
                          <w:rFonts w:asciiTheme="majorHAnsi" w:hAnsiTheme="majorHAnsi"/>
                          <w:i/>
                          <w:iCs/>
                          <w:color w:val="808080" w:themeColor="background1" w:themeShade="80"/>
                        </w:rPr>
                        <w:t xml:space="preserve">Camera Allowance Usage Limit </w:t>
                      </w:r>
                    </w:p>
                    <w:p w14:paraId="7C16F2F2" w14:textId="77777777" w:rsidR="002D0B7B" w:rsidRPr="002D0B7B" w:rsidRDefault="002D0B7B" w:rsidP="002D0B7B">
                      <w:pPr>
                        <w:rPr>
                          <w:rFonts w:asciiTheme="majorHAnsi" w:hAnsiTheme="majorHAnsi"/>
                          <w:color w:val="808080" w:themeColor="background1" w:themeShade="80"/>
                        </w:rPr>
                      </w:pPr>
                      <w:r w:rsidRPr="002D0B7B">
                        <w:rPr>
                          <w:rFonts w:asciiTheme="majorHAnsi" w:hAnsiTheme="majorHAnsi"/>
                          <w:color w:val="808080" w:themeColor="background1" w:themeShade="80"/>
                        </w:rPr>
                        <w:t xml:space="preserve">Navigate to </w:t>
                      </w:r>
                      <w:r w:rsidRPr="002D0B7B">
                        <w:rPr>
                          <w:rFonts w:asciiTheme="majorHAnsi" w:hAnsiTheme="majorHAnsi"/>
                          <w:b/>
                          <w:bCs/>
                          <w:color w:val="808080" w:themeColor="background1" w:themeShade="80"/>
                        </w:rPr>
                        <w:t>Settings</w:t>
                      </w:r>
                      <w:r w:rsidRPr="002D0B7B">
                        <w:rPr>
                          <w:rFonts w:asciiTheme="majorHAnsi" w:hAnsiTheme="majorHAnsi"/>
                          <w:color w:val="808080" w:themeColor="background1" w:themeShade="80"/>
                        </w:rPr>
                        <w:t xml:space="preserve"> &gt; </w:t>
                      </w:r>
                      <w:r w:rsidRPr="002D0B7B">
                        <w:rPr>
                          <w:rFonts w:asciiTheme="majorHAnsi" w:hAnsiTheme="majorHAnsi"/>
                          <w:b/>
                          <w:bCs/>
                          <w:color w:val="808080" w:themeColor="background1" w:themeShade="80"/>
                        </w:rPr>
                        <w:t>Alarm Settings</w:t>
                      </w:r>
                      <w:r w:rsidRPr="002D0B7B">
                        <w:rPr>
                          <w:rFonts w:asciiTheme="majorHAnsi" w:hAnsiTheme="majorHAnsi"/>
                          <w:color w:val="808080" w:themeColor="background1" w:themeShade="80"/>
                        </w:rPr>
                        <w:t xml:space="preserve"> and select which User Roles can receive these alerts. In More Settings state the % threshold for an alert to be triggered. Under Actions, you can create your own SMS or email messages templates.</w:t>
                      </w:r>
                    </w:p>
                    <w:p w14:paraId="7F8B8F5A" w14:textId="29E4ED71" w:rsidR="002D0B7B" w:rsidRDefault="002D0B7B"/>
                  </w:txbxContent>
                </v:textbox>
                <w10:wrap type="tight"/>
              </v:shape>
            </w:pict>
          </mc:Fallback>
        </mc:AlternateContent>
      </w:r>
    </w:p>
    <w:p w14:paraId="09CC4423" w14:textId="2FEC862E" w:rsidR="002D0B7B" w:rsidRPr="002D0B7B" w:rsidRDefault="002D0B7B" w:rsidP="002D0B7B">
      <w:pPr>
        <w:ind w:firstLine="720"/>
      </w:pPr>
    </w:p>
    <w:p w14:paraId="54CA269A" w14:textId="341FB61D" w:rsidR="002D0B7B" w:rsidRPr="002D0B7B" w:rsidRDefault="002D0B7B" w:rsidP="002D0B7B"/>
    <w:p w14:paraId="7A61FAB3" w14:textId="4065355D" w:rsidR="002D0B7B" w:rsidRPr="002D0B7B" w:rsidRDefault="002D0B7B" w:rsidP="002D0B7B"/>
    <w:p w14:paraId="55E58897" w14:textId="77777777" w:rsidR="002D0B7B" w:rsidRPr="002D0B7B" w:rsidRDefault="002D0B7B" w:rsidP="002D0B7B"/>
    <w:p w14:paraId="1CFF9339" w14:textId="62C6C58F" w:rsidR="002D0B7B" w:rsidRPr="002D0B7B" w:rsidRDefault="002D0B7B" w:rsidP="002D0B7B"/>
    <w:p w14:paraId="006390F1" w14:textId="68A4660E" w:rsidR="002D0B7B" w:rsidRPr="002D0B7B" w:rsidRDefault="002D0B7B" w:rsidP="002D0B7B"/>
    <w:p w14:paraId="7B17F208" w14:textId="77777777" w:rsidR="002D0B7B" w:rsidRPr="002D0B7B" w:rsidRDefault="002D0B7B" w:rsidP="002D0B7B"/>
    <w:p w14:paraId="6ABE2270" w14:textId="21314560" w:rsidR="002D0B7B" w:rsidRPr="002D0B7B" w:rsidRDefault="000E658F" w:rsidP="000E658F">
      <w:pPr>
        <w:ind w:left="-851"/>
      </w:pPr>
      <w:r w:rsidRPr="000E658F">
        <w:rPr>
          <w:noProof/>
        </w:rPr>
        <w:drawing>
          <wp:inline distT="0" distB="0" distL="0" distR="0" wp14:anchorId="7A3F2D91" wp14:editId="01488D42">
            <wp:extent cx="6613676" cy="2461260"/>
            <wp:effectExtent l="0" t="0" r="0" b="0"/>
            <wp:docPr id="1147493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93726" name=""/>
                    <pic:cNvPicPr/>
                  </pic:nvPicPr>
                  <pic:blipFill>
                    <a:blip r:embed="rId14"/>
                    <a:stretch>
                      <a:fillRect/>
                    </a:stretch>
                  </pic:blipFill>
                  <pic:spPr>
                    <a:xfrm>
                      <a:off x="0" y="0"/>
                      <a:ext cx="6624440" cy="2465266"/>
                    </a:xfrm>
                    <a:prstGeom prst="rect">
                      <a:avLst/>
                    </a:prstGeom>
                  </pic:spPr>
                </pic:pic>
              </a:graphicData>
            </a:graphic>
          </wp:inline>
        </w:drawing>
      </w:r>
    </w:p>
    <w:p w14:paraId="6BEB43D1" w14:textId="59807E47" w:rsidR="002D0B7B" w:rsidRPr="002D0B7B" w:rsidRDefault="000E658F" w:rsidP="002D0B7B">
      <w:r w:rsidRPr="00323C3E">
        <w:rPr>
          <w:noProof/>
        </w:rPr>
        <w:drawing>
          <wp:anchor distT="0" distB="0" distL="114300" distR="114300" simplePos="0" relativeHeight="251978239" behindDoc="1" locked="0" layoutInCell="1" allowOverlap="1" wp14:anchorId="0B11149D" wp14:editId="02807250">
            <wp:simplePos x="0" y="0"/>
            <wp:positionH relativeFrom="margin">
              <wp:posOffset>1577975</wp:posOffset>
            </wp:positionH>
            <wp:positionV relativeFrom="paragraph">
              <wp:posOffset>2672715</wp:posOffset>
            </wp:positionV>
            <wp:extent cx="2499577" cy="426757"/>
            <wp:effectExtent l="0" t="0" r="0" b="0"/>
            <wp:wrapTight wrapText="bothSides">
              <wp:wrapPolygon edited="0">
                <wp:start x="0" y="0"/>
                <wp:lineTo x="0" y="20250"/>
                <wp:lineTo x="21402" y="20250"/>
                <wp:lineTo x="21402" y="0"/>
                <wp:lineTo x="0" y="0"/>
              </wp:wrapPolygon>
            </wp:wrapTight>
            <wp:docPr id="91094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46317" name=""/>
                    <pic:cNvPicPr/>
                  </pic:nvPicPr>
                  <pic:blipFill>
                    <a:blip r:embed="rId15">
                      <a:extLst>
                        <a:ext uri="{28A0092B-C50C-407E-A947-70E740481C1C}">
                          <a14:useLocalDpi xmlns:a14="http://schemas.microsoft.com/office/drawing/2010/main" val="0"/>
                        </a:ext>
                      </a:extLst>
                    </a:blip>
                    <a:stretch>
                      <a:fillRect/>
                    </a:stretch>
                  </pic:blipFill>
                  <pic:spPr>
                    <a:xfrm>
                      <a:off x="0" y="0"/>
                      <a:ext cx="2499577" cy="426757"/>
                    </a:xfrm>
                    <a:prstGeom prst="rect">
                      <a:avLst/>
                    </a:prstGeom>
                  </pic:spPr>
                </pic:pic>
              </a:graphicData>
            </a:graphic>
          </wp:anchor>
        </w:drawing>
      </w:r>
      <w:r>
        <w:rPr>
          <w:noProof/>
        </w:rPr>
        <mc:AlternateContent>
          <mc:Choice Requires="wps">
            <w:drawing>
              <wp:anchor distT="45720" distB="45720" distL="114300" distR="114300" simplePos="0" relativeHeight="251977215" behindDoc="1" locked="0" layoutInCell="1" allowOverlap="1" wp14:anchorId="179BDE5D" wp14:editId="2FC9C59C">
                <wp:simplePos x="0" y="0"/>
                <wp:positionH relativeFrom="margin">
                  <wp:posOffset>-605155</wp:posOffset>
                </wp:positionH>
                <wp:positionV relativeFrom="paragraph">
                  <wp:posOffset>263525</wp:posOffset>
                </wp:positionV>
                <wp:extent cx="6972300" cy="1404620"/>
                <wp:effectExtent l="0" t="0" r="0" b="5080"/>
                <wp:wrapTight wrapText="bothSides">
                  <wp:wrapPolygon edited="0">
                    <wp:start x="0" y="0"/>
                    <wp:lineTo x="0" y="21482"/>
                    <wp:lineTo x="21541" y="21482"/>
                    <wp:lineTo x="21541" y="0"/>
                    <wp:lineTo x="0" y="0"/>
                  </wp:wrapPolygon>
                </wp:wrapTight>
                <wp:docPr id="1071947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04620"/>
                        </a:xfrm>
                        <a:prstGeom prst="rect">
                          <a:avLst/>
                        </a:prstGeom>
                        <a:solidFill>
                          <a:srgbClr val="FFFFFF"/>
                        </a:solidFill>
                        <a:ln w="9525">
                          <a:noFill/>
                          <a:miter lim="800000"/>
                          <a:headEnd/>
                          <a:tailEnd/>
                        </a:ln>
                      </wps:spPr>
                      <wps:txbx>
                        <w:txbxContent>
                          <w:p w14:paraId="29F195AE" w14:textId="77777777" w:rsidR="00753582" w:rsidRPr="00753582" w:rsidRDefault="00753582" w:rsidP="00753582">
                            <w:pPr>
                              <w:rPr>
                                <w:rFonts w:asciiTheme="majorHAnsi" w:hAnsiTheme="majorHAnsi"/>
                                <w:b/>
                                <w:bCs/>
                                <w:color w:val="808080" w:themeColor="background1" w:themeShade="80"/>
                              </w:rPr>
                            </w:pPr>
                            <w:r w:rsidRPr="00753582">
                              <w:rPr>
                                <w:rFonts w:asciiTheme="majorHAnsi" w:hAnsiTheme="majorHAnsi"/>
                                <w:b/>
                                <w:bCs/>
                                <w:i/>
                                <w:iCs/>
                                <w:color w:val="808080" w:themeColor="background1" w:themeShade="80"/>
                              </w:rPr>
                              <w:t xml:space="preserve">Subscription Alarm </w:t>
                            </w:r>
                          </w:p>
                          <w:p w14:paraId="31DC73BE" w14:textId="77777777" w:rsidR="00753582" w:rsidRPr="00753582" w:rsidRDefault="00753582" w:rsidP="00753582">
                            <w:pPr>
                              <w:rPr>
                                <w:rFonts w:asciiTheme="majorHAnsi" w:hAnsiTheme="majorHAnsi"/>
                                <w:color w:val="808080" w:themeColor="background1" w:themeShade="80"/>
                              </w:rPr>
                            </w:pPr>
                            <w:r w:rsidRPr="00753582">
                              <w:rPr>
                                <w:rFonts w:asciiTheme="majorHAnsi" w:hAnsiTheme="majorHAnsi"/>
                                <w:color w:val="808080" w:themeColor="background1" w:themeShade="80"/>
                              </w:rPr>
                              <w:t xml:space="preserve">Navigate to </w:t>
                            </w:r>
                            <w:r w:rsidRPr="00753582">
                              <w:rPr>
                                <w:rFonts w:asciiTheme="majorHAnsi" w:hAnsiTheme="majorHAnsi"/>
                                <w:b/>
                                <w:bCs/>
                                <w:color w:val="808080" w:themeColor="background1" w:themeShade="80"/>
                              </w:rPr>
                              <w:t>Settings</w:t>
                            </w:r>
                            <w:r w:rsidRPr="00753582">
                              <w:rPr>
                                <w:rFonts w:asciiTheme="majorHAnsi" w:hAnsiTheme="majorHAnsi"/>
                                <w:color w:val="808080" w:themeColor="background1" w:themeShade="80"/>
                              </w:rPr>
                              <w:t xml:space="preserve"> &gt; </w:t>
                            </w:r>
                            <w:r w:rsidRPr="00753582">
                              <w:rPr>
                                <w:rFonts w:asciiTheme="majorHAnsi" w:hAnsiTheme="majorHAnsi"/>
                                <w:b/>
                                <w:bCs/>
                                <w:color w:val="808080" w:themeColor="background1" w:themeShade="80"/>
                              </w:rPr>
                              <w:t>Alarm Settings</w:t>
                            </w:r>
                            <w:r w:rsidRPr="00753582">
                              <w:rPr>
                                <w:rFonts w:asciiTheme="majorHAnsi" w:hAnsiTheme="majorHAnsi"/>
                                <w:color w:val="808080" w:themeColor="background1" w:themeShade="80"/>
                              </w:rPr>
                              <w:t xml:space="preserve"> and select which User Roles can receive these alerts. In More Settings state the subscription expire threshold (in days) for an alert to be triggered. Under Actions, you can create your own SMS or email messages templates. </w:t>
                            </w:r>
                          </w:p>
                          <w:p w14:paraId="4F99421C" w14:textId="77777777" w:rsidR="00753582" w:rsidRPr="00753582" w:rsidRDefault="00753582" w:rsidP="00753582">
                            <w:pPr>
                              <w:rPr>
                                <w:rFonts w:asciiTheme="majorHAnsi" w:hAnsiTheme="majorHAnsi"/>
                                <w:color w:val="808080" w:themeColor="background1" w:themeShade="80"/>
                              </w:rPr>
                            </w:pPr>
                            <w:r w:rsidRPr="00753582">
                              <w:rPr>
                                <w:rFonts w:asciiTheme="majorHAnsi" w:hAnsiTheme="majorHAnsi"/>
                                <w:color w:val="808080" w:themeColor="background1" w:themeShade="80"/>
                              </w:rPr>
                              <w:t xml:space="preserve">For individual Users with the chosen User Roles who need to receive these alerts, will need to switch on these alerts within their own access to the account, by navigating to </w:t>
                            </w:r>
                            <w:r w:rsidRPr="00753582">
                              <w:rPr>
                                <w:rFonts w:asciiTheme="majorHAnsi" w:hAnsiTheme="majorHAnsi"/>
                                <w:b/>
                                <w:bCs/>
                                <w:color w:val="808080" w:themeColor="background1" w:themeShade="80"/>
                              </w:rPr>
                              <w:t xml:space="preserve">Alarms </w:t>
                            </w:r>
                            <w:r w:rsidRPr="00753582">
                              <w:rPr>
                                <w:rFonts w:asciiTheme="majorHAnsi" w:hAnsiTheme="majorHAnsi"/>
                                <w:color w:val="808080" w:themeColor="background1" w:themeShade="80"/>
                              </w:rPr>
                              <w:t xml:space="preserve">&gt; </w:t>
                            </w:r>
                            <w:r w:rsidRPr="00753582">
                              <w:rPr>
                                <w:rFonts w:asciiTheme="majorHAnsi" w:hAnsiTheme="majorHAnsi"/>
                                <w:b/>
                                <w:bCs/>
                                <w:color w:val="808080" w:themeColor="background1" w:themeShade="80"/>
                              </w:rPr>
                              <w:t>SMS &amp; Email Configuration</w:t>
                            </w:r>
                            <w:r w:rsidRPr="00753582">
                              <w:rPr>
                                <w:rFonts w:asciiTheme="majorHAnsi" w:hAnsiTheme="majorHAnsi"/>
                                <w:color w:val="808080" w:themeColor="background1" w:themeShade="80"/>
                              </w:rPr>
                              <w:t xml:space="preserve"> and choosing to receive the alerts by SMS or email (SMS requires SMS credits to be purchased via </w:t>
                            </w:r>
                            <w:r w:rsidRPr="00753582">
                              <w:rPr>
                                <w:rFonts w:asciiTheme="majorHAnsi" w:hAnsiTheme="majorHAnsi"/>
                                <w:b/>
                                <w:bCs/>
                                <w:color w:val="808080" w:themeColor="background1" w:themeShade="80"/>
                              </w:rPr>
                              <w:t xml:space="preserve">Account </w:t>
                            </w:r>
                            <w:r w:rsidRPr="00753582">
                              <w:rPr>
                                <w:rFonts w:asciiTheme="majorHAnsi" w:hAnsiTheme="majorHAnsi"/>
                                <w:color w:val="808080" w:themeColor="background1" w:themeShade="80"/>
                              </w:rPr>
                              <w:t xml:space="preserve">&gt; </w:t>
                            </w:r>
                            <w:r w:rsidRPr="00753582">
                              <w:rPr>
                                <w:rFonts w:asciiTheme="majorHAnsi" w:hAnsiTheme="majorHAnsi"/>
                                <w:b/>
                                <w:bCs/>
                                <w:color w:val="808080" w:themeColor="background1" w:themeShade="80"/>
                              </w:rPr>
                              <w:t xml:space="preserve">Add Ons, </w:t>
                            </w:r>
                            <w:r w:rsidRPr="00753582">
                              <w:rPr>
                                <w:rFonts w:asciiTheme="majorHAnsi" w:hAnsiTheme="majorHAnsi"/>
                                <w:color w:val="808080" w:themeColor="background1" w:themeShade="80"/>
                              </w:rPr>
                              <w:t>and email is free).</w:t>
                            </w:r>
                          </w:p>
                          <w:p w14:paraId="77B92FC5" w14:textId="77777777" w:rsidR="002D0B7B" w:rsidRDefault="002D0B7B" w:rsidP="002D0B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9BDE5D" id="_x0000_s1031" type="#_x0000_t202" style="position:absolute;margin-left:-47.65pt;margin-top:20.75pt;width:549pt;height:110.6pt;z-index:-25133926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F3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" stroked="f">
                <v:textbox style="mso-fit-shape-to-text:t">
                  <w:txbxContent>
                    <w:p w14:paraId="29F195AE" w14:textId="77777777" w:rsidR="00753582" w:rsidRPr="00753582" w:rsidRDefault="00753582" w:rsidP="00753582">
                      <w:pPr>
                        <w:rPr>
                          <w:rFonts w:asciiTheme="majorHAnsi" w:hAnsiTheme="majorHAnsi"/>
                          <w:b/>
                          <w:bCs/>
                          <w:color w:val="808080" w:themeColor="background1" w:themeShade="80"/>
                        </w:rPr>
                      </w:pPr>
                      <w:r w:rsidRPr="00753582">
                        <w:rPr>
                          <w:rFonts w:asciiTheme="majorHAnsi" w:hAnsiTheme="majorHAnsi"/>
                          <w:b/>
                          <w:bCs/>
                          <w:i/>
                          <w:iCs/>
                          <w:color w:val="808080" w:themeColor="background1" w:themeShade="80"/>
                        </w:rPr>
                        <w:t xml:space="preserve">Subscription Alarm </w:t>
                      </w:r>
                    </w:p>
                    <w:p w14:paraId="31DC73BE" w14:textId="77777777" w:rsidR="00753582" w:rsidRPr="00753582" w:rsidRDefault="00753582" w:rsidP="00753582">
                      <w:pPr>
                        <w:rPr>
                          <w:rFonts w:asciiTheme="majorHAnsi" w:hAnsiTheme="majorHAnsi"/>
                          <w:color w:val="808080" w:themeColor="background1" w:themeShade="80"/>
                        </w:rPr>
                      </w:pPr>
                      <w:r w:rsidRPr="00753582">
                        <w:rPr>
                          <w:rFonts w:asciiTheme="majorHAnsi" w:hAnsiTheme="majorHAnsi"/>
                          <w:color w:val="808080" w:themeColor="background1" w:themeShade="80"/>
                        </w:rPr>
                        <w:t xml:space="preserve">Navigate to </w:t>
                      </w:r>
                      <w:r w:rsidRPr="00753582">
                        <w:rPr>
                          <w:rFonts w:asciiTheme="majorHAnsi" w:hAnsiTheme="majorHAnsi"/>
                          <w:b/>
                          <w:bCs/>
                          <w:color w:val="808080" w:themeColor="background1" w:themeShade="80"/>
                        </w:rPr>
                        <w:t>Settings</w:t>
                      </w:r>
                      <w:r w:rsidRPr="00753582">
                        <w:rPr>
                          <w:rFonts w:asciiTheme="majorHAnsi" w:hAnsiTheme="majorHAnsi"/>
                          <w:color w:val="808080" w:themeColor="background1" w:themeShade="80"/>
                        </w:rPr>
                        <w:t xml:space="preserve"> &gt; </w:t>
                      </w:r>
                      <w:r w:rsidRPr="00753582">
                        <w:rPr>
                          <w:rFonts w:asciiTheme="majorHAnsi" w:hAnsiTheme="majorHAnsi"/>
                          <w:b/>
                          <w:bCs/>
                          <w:color w:val="808080" w:themeColor="background1" w:themeShade="80"/>
                        </w:rPr>
                        <w:t>Alarm Settings</w:t>
                      </w:r>
                      <w:r w:rsidRPr="00753582">
                        <w:rPr>
                          <w:rFonts w:asciiTheme="majorHAnsi" w:hAnsiTheme="majorHAnsi"/>
                          <w:color w:val="808080" w:themeColor="background1" w:themeShade="80"/>
                        </w:rPr>
                        <w:t xml:space="preserve"> and select which User Roles can receive these alerts. In More Settings state the subscription expire threshold (in days) for an alert to be triggered. Under Actions, you can create your own SMS or email messages templates. </w:t>
                      </w:r>
                    </w:p>
                    <w:p w14:paraId="4F99421C" w14:textId="77777777" w:rsidR="00753582" w:rsidRPr="00753582" w:rsidRDefault="00753582" w:rsidP="00753582">
                      <w:pPr>
                        <w:rPr>
                          <w:rFonts w:asciiTheme="majorHAnsi" w:hAnsiTheme="majorHAnsi"/>
                          <w:color w:val="808080" w:themeColor="background1" w:themeShade="80"/>
                        </w:rPr>
                      </w:pPr>
                      <w:r w:rsidRPr="00753582">
                        <w:rPr>
                          <w:rFonts w:asciiTheme="majorHAnsi" w:hAnsiTheme="majorHAnsi"/>
                          <w:color w:val="808080" w:themeColor="background1" w:themeShade="80"/>
                        </w:rPr>
                        <w:t xml:space="preserve">For individual Users with the chosen User Roles who need to receive these alerts, will need to switch on these alerts within their own access to the account, by navigating to </w:t>
                      </w:r>
                      <w:r w:rsidRPr="00753582">
                        <w:rPr>
                          <w:rFonts w:asciiTheme="majorHAnsi" w:hAnsiTheme="majorHAnsi"/>
                          <w:b/>
                          <w:bCs/>
                          <w:color w:val="808080" w:themeColor="background1" w:themeShade="80"/>
                        </w:rPr>
                        <w:t xml:space="preserve">Alarms </w:t>
                      </w:r>
                      <w:r w:rsidRPr="00753582">
                        <w:rPr>
                          <w:rFonts w:asciiTheme="majorHAnsi" w:hAnsiTheme="majorHAnsi"/>
                          <w:color w:val="808080" w:themeColor="background1" w:themeShade="80"/>
                        </w:rPr>
                        <w:t xml:space="preserve">&gt; </w:t>
                      </w:r>
                      <w:r w:rsidRPr="00753582">
                        <w:rPr>
                          <w:rFonts w:asciiTheme="majorHAnsi" w:hAnsiTheme="majorHAnsi"/>
                          <w:b/>
                          <w:bCs/>
                          <w:color w:val="808080" w:themeColor="background1" w:themeShade="80"/>
                        </w:rPr>
                        <w:t>SMS &amp; Email Configuration</w:t>
                      </w:r>
                      <w:r w:rsidRPr="00753582">
                        <w:rPr>
                          <w:rFonts w:asciiTheme="majorHAnsi" w:hAnsiTheme="majorHAnsi"/>
                          <w:color w:val="808080" w:themeColor="background1" w:themeShade="80"/>
                        </w:rPr>
                        <w:t xml:space="preserve"> and choosing to receive the alerts by SMS or email (SMS requires SMS credits to be purchased via </w:t>
                      </w:r>
                      <w:r w:rsidRPr="00753582">
                        <w:rPr>
                          <w:rFonts w:asciiTheme="majorHAnsi" w:hAnsiTheme="majorHAnsi"/>
                          <w:b/>
                          <w:bCs/>
                          <w:color w:val="808080" w:themeColor="background1" w:themeShade="80"/>
                        </w:rPr>
                        <w:t xml:space="preserve">Account </w:t>
                      </w:r>
                      <w:r w:rsidRPr="00753582">
                        <w:rPr>
                          <w:rFonts w:asciiTheme="majorHAnsi" w:hAnsiTheme="majorHAnsi"/>
                          <w:color w:val="808080" w:themeColor="background1" w:themeShade="80"/>
                        </w:rPr>
                        <w:t xml:space="preserve">&gt; </w:t>
                      </w:r>
                      <w:r w:rsidRPr="00753582">
                        <w:rPr>
                          <w:rFonts w:asciiTheme="majorHAnsi" w:hAnsiTheme="majorHAnsi"/>
                          <w:b/>
                          <w:bCs/>
                          <w:color w:val="808080" w:themeColor="background1" w:themeShade="80"/>
                        </w:rPr>
                        <w:t xml:space="preserve">Add Ons, </w:t>
                      </w:r>
                      <w:r w:rsidRPr="00753582">
                        <w:rPr>
                          <w:rFonts w:asciiTheme="majorHAnsi" w:hAnsiTheme="majorHAnsi"/>
                          <w:color w:val="808080" w:themeColor="background1" w:themeShade="80"/>
                        </w:rPr>
                        <w:t>and email is free).</w:t>
                      </w:r>
                    </w:p>
                    <w:p w14:paraId="77B92FC5" w14:textId="77777777" w:rsidR="002D0B7B" w:rsidRDefault="002D0B7B" w:rsidP="002D0B7B"/>
                  </w:txbxContent>
                </v:textbox>
                <w10:wrap type="tight" anchorx="margin"/>
              </v:shape>
            </w:pict>
          </mc:Fallback>
        </mc:AlternateContent>
      </w:r>
    </w:p>
    <w:p w14:paraId="77D3C551" w14:textId="2043C4D7" w:rsidR="002D0B7B" w:rsidRPr="002D0B7B" w:rsidRDefault="002D0B7B" w:rsidP="002D0B7B"/>
    <w:p w14:paraId="14079AA7" w14:textId="54F1C0DB" w:rsidR="002D0B7B" w:rsidRPr="002D0B7B" w:rsidRDefault="002D0B7B" w:rsidP="002D0B7B"/>
    <w:p w14:paraId="5123558C" w14:textId="572A7FAA" w:rsidR="002D0B7B" w:rsidRDefault="002D0B7B" w:rsidP="002D0B7B"/>
    <w:p w14:paraId="56B4F3BB" w14:textId="77777777" w:rsidR="00A53CAD" w:rsidRPr="00A53CAD" w:rsidRDefault="00A53CAD" w:rsidP="00A53CAD"/>
    <w:p w14:paraId="035DA2AF" w14:textId="77777777" w:rsidR="00A53CAD" w:rsidRPr="00A53CAD" w:rsidRDefault="00A53CAD" w:rsidP="00A53CAD"/>
    <w:p w14:paraId="60122B54" w14:textId="77777777" w:rsidR="00A53CAD" w:rsidRPr="00A53CAD" w:rsidRDefault="00A53CAD" w:rsidP="00A53CAD"/>
    <w:p w14:paraId="28149B0F" w14:textId="77777777" w:rsidR="00A53CAD" w:rsidRPr="00A53CAD" w:rsidRDefault="00A53CAD" w:rsidP="00A53CAD"/>
    <w:p w14:paraId="7DCD543F" w14:textId="77777777" w:rsidR="00A53CAD" w:rsidRPr="00A53CAD" w:rsidRDefault="00A53CAD" w:rsidP="00A53CAD"/>
    <w:p w14:paraId="4E219D28" w14:textId="77777777" w:rsidR="00A53CAD" w:rsidRPr="00A53CAD" w:rsidRDefault="00A53CAD" w:rsidP="00A53CAD"/>
    <w:p w14:paraId="0A2E213B" w14:textId="77777777" w:rsidR="00A53CAD" w:rsidRDefault="00A53CAD" w:rsidP="00A53CAD"/>
    <w:p w14:paraId="4E75D9F0" w14:textId="498BE7DD" w:rsidR="00A53CAD" w:rsidRPr="00A53CAD" w:rsidRDefault="00A53CAD" w:rsidP="00A53CAD">
      <w:pPr>
        <w:tabs>
          <w:tab w:val="left" w:pos="7680"/>
        </w:tabs>
        <w:jc w:val="right"/>
        <w:rPr>
          <w:sz w:val="22"/>
          <w:szCs w:val="22"/>
        </w:rPr>
      </w:pPr>
      <w:r w:rsidRPr="00A53CAD">
        <w:rPr>
          <w:sz w:val="22"/>
          <w:szCs w:val="22"/>
        </w:rPr>
        <w:t>December 2025</w:t>
      </w:r>
    </w:p>
    <w:sectPr w:rsidR="00A53CAD" w:rsidRPr="00A53CAD" w:rsidSect="00780330">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379"/>
    <w:multiLevelType w:val="hybridMultilevel"/>
    <w:tmpl w:val="8C16B0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C43AFD"/>
    <w:multiLevelType w:val="hybridMultilevel"/>
    <w:tmpl w:val="5E0C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D4003"/>
    <w:multiLevelType w:val="hybridMultilevel"/>
    <w:tmpl w:val="E056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26084"/>
    <w:multiLevelType w:val="hybridMultilevel"/>
    <w:tmpl w:val="D6728334"/>
    <w:lvl w:ilvl="0" w:tplc="81E011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A356B4"/>
    <w:multiLevelType w:val="hybridMultilevel"/>
    <w:tmpl w:val="8592B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56146"/>
    <w:multiLevelType w:val="hybridMultilevel"/>
    <w:tmpl w:val="8042ED0C"/>
    <w:lvl w:ilvl="0" w:tplc="EE061C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7A05C2"/>
    <w:multiLevelType w:val="hybridMultilevel"/>
    <w:tmpl w:val="C9BCB292"/>
    <w:lvl w:ilvl="0" w:tplc="94262116">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F305510"/>
    <w:multiLevelType w:val="hybridMultilevel"/>
    <w:tmpl w:val="2AB6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D279B"/>
    <w:multiLevelType w:val="hybridMultilevel"/>
    <w:tmpl w:val="6192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F2BA3"/>
    <w:multiLevelType w:val="hybridMultilevel"/>
    <w:tmpl w:val="85CE9188"/>
    <w:lvl w:ilvl="0" w:tplc="838E4F6C">
      <w:start w:val="1"/>
      <w:numFmt w:val="decimal"/>
      <w:lvlText w:val="%1."/>
      <w:lvlJc w:val="left"/>
      <w:pPr>
        <w:ind w:left="720" w:hanging="360"/>
      </w:pPr>
      <w:rPr>
        <w:rFonts w:hint="default"/>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385F07"/>
    <w:multiLevelType w:val="hybridMultilevel"/>
    <w:tmpl w:val="B2D6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83019"/>
    <w:multiLevelType w:val="hybridMultilevel"/>
    <w:tmpl w:val="27B2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CE3A7B"/>
    <w:multiLevelType w:val="hybridMultilevel"/>
    <w:tmpl w:val="C2CA6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412830"/>
    <w:multiLevelType w:val="hybridMultilevel"/>
    <w:tmpl w:val="BFF23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0D5130"/>
    <w:multiLevelType w:val="hybridMultilevel"/>
    <w:tmpl w:val="99642ADA"/>
    <w:lvl w:ilvl="0" w:tplc="809412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E74461"/>
    <w:multiLevelType w:val="hybridMultilevel"/>
    <w:tmpl w:val="16E800D6"/>
    <w:lvl w:ilvl="0" w:tplc="35489442">
      <w:start w:val="14"/>
      <w:numFmt w:val="bullet"/>
      <w:lvlText w:val="-"/>
      <w:lvlJc w:val="left"/>
      <w:pPr>
        <w:ind w:left="1080" w:hanging="360"/>
      </w:pPr>
      <w:rPr>
        <w:rFonts w:ascii="Aptos Display" w:eastAsiaTheme="minorHAnsi" w:hAnsi="Aptos Display"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0801C9"/>
    <w:multiLevelType w:val="hybridMultilevel"/>
    <w:tmpl w:val="F83A54CC"/>
    <w:lvl w:ilvl="0" w:tplc="915C133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9086D"/>
    <w:multiLevelType w:val="hybridMultilevel"/>
    <w:tmpl w:val="97148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996791">
    <w:abstractNumId w:val="11"/>
  </w:num>
  <w:num w:numId="2" w16cid:durableId="1587885828">
    <w:abstractNumId w:val="12"/>
  </w:num>
  <w:num w:numId="3" w16cid:durableId="1264609842">
    <w:abstractNumId w:val="17"/>
  </w:num>
  <w:num w:numId="4" w16cid:durableId="535117573">
    <w:abstractNumId w:val="13"/>
  </w:num>
  <w:num w:numId="5" w16cid:durableId="1353527563">
    <w:abstractNumId w:val="4"/>
  </w:num>
  <w:num w:numId="6" w16cid:durableId="1835950905">
    <w:abstractNumId w:val="16"/>
  </w:num>
  <w:num w:numId="7" w16cid:durableId="301928084">
    <w:abstractNumId w:val="5"/>
  </w:num>
  <w:num w:numId="8" w16cid:durableId="618535721">
    <w:abstractNumId w:val="15"/>
  </w:num>
  <w:num w:numId="9" w16cid:durableId="418067609">
    <w:abstractNumId w:val="9"/>
  </w:num>
  <w:num w:numId="10" w16cid:durableId="2097285040">
    <w:abstractNumId w:val="2"/>
  </w:num>
  <w:num w:numId="11" w16cid:durableId="1248885946">
    <w:abstractNumId w:val="10"/>
  </w:num>
  <w:num w:numId="12" w16cid:durableId="954288187">
    <w:abstractNumId w:val="8"/>
  </w:num>
  <w:num w:numId="13" w16cid:durableId="1004673608">
    <w:abstractNumId w:val="0"/>
  </w:num>
  <w:num w:numId="14" w16cid:durableId="148596887">
    <w:abstractNumId w:val="7"/>
  </w:num>
  <w:num w:numId="15" w16cid:durableId="428740579">
    <w:abstractNumId w:val="1"/>
  </w:num>
  <w:num w:numId="16" w16cid:durableId="1405488483">
    <w:abstractNumId w:val="14"/>
  </w:num>
  <w:num w:numId="17" w16cid:durableId="796527581">
    <w:abstractNumId w:val="3"/>
  </w:num>
  <w:num w:numId="18" w16cid:durableId="827862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E2"/>
    <w:rsid w:val="0000465A"/>
    <w:rsid w:val="00012698"/>
    <w:rsid w:val="00022C0E"/>
    <w:rsid w:val="00025963"/>
    <w:rsid w:val="00027D31"/>
    <w:rsid w:val="0004056E"/>
    <w:rsid w:val="0004661B"/>
    <w:rsid w:val="00050B28"/>
    <w:rsid w:val="00052164"/>
    <w:rsid w:val="00052618"/>
    <w:rsid w:val="000553B6"/>
    <w:rsid w:val="00056286"/>
    <w:rsid w:val="00062071"/>
    <w:rsid w:val="0006222D"/>
    <w:rsid w:val="000627F4"/>
    <w:rsid w:val="00064DBA"/>
    <w:rsid w:val="00072AA6"/>
    <w:rsid w:val="00072B35"/>
    <w:rsid w:val="00073BC9"/>
    <w:rsid w:val="00081EBE"/>
    <w:rsid w:val="00083548"/>
    <w:rsid w:val="0008478B"/>
    <w:rsid w:val="00084881"/>
    <w:rsid w:val="000877DC"/>
    <w:rsid w:val="00091B61"/>
    <w:rsid w:val="000A4E35"/>
    <w:rsid w:val="000A591D"/>
    <w:rsid w:val="000A6B51"/>
    <w:rsid w:val="000A799F"/>
    <w:rsid w:val="000B04D7"/>
    <w:rsid w:val="000B3248"/>
    <w:rsid w:val="000B426E"/>
    <w:rsid w:val="000B5D11"/>
    <w:rsid w:val="000B7311"/>
    <w:rsid w:val="000C4CF0"/>
    <w:rsid w:val="000C518F"/>
    <w:rsid w:val="000C7BE4"/>
    <w:rsid w:val="000D0F10"/>
    <w:rsid w:val="000D5380"/>
    <w:rsid w:val="000D73BD"/>
    <w:rsid w:val="000E658F"/>
    <w:rsid w:val="000E78AC"/>
    <w:rsid w:val="000F20CF"/>
    <w:rsid w:val="000F4344"/>
    <w:rsid w:val="000F5EBA"/>
    <w:rsid w:val="000F6585"/>
    <w:rsid w:val="000F6A43"/>
    <w:rsid w:val="000F7657"/>
    <w:rsid w:val="00101E24"/>
    <w:rsid w:val="0010320E"/>
    <w:rsid w:val="00104E6C"/>
    <w:rsid w:val="00106DAF"/>
    <w:rsid w:val="00107ACD"/>
    <w:rsid w:val="00117536"/>
    <w:rsid w:val="0012091B"/>
    <w:rsid w:val="00124F80"/>
    <w:rsid w:val="00132D12"/>
    <w:rsid w:val="00134587"/>
    <w:rsid w:val="001413D8"/>
    <w:rsid w:val="00141C7F"/>
    <w:rsid w:val="00141FB1"/>
    <w:rsid w:val="00143B6B"/>
    <w:rsid w:val="001571A4"/>
    <w:rsid w:val="00164B0A"/>
    <w:rsid w:val="00166391"/>
    <w:rsid w:val="00170D84"/>
    <w:rsid w:val="001732BC"/>
    <w:rsid w:val="00176CE3"/>
    <w:rsid w:val="00180A67"/>
    <w:rsid w:val="00182001"/>
    <w:rsid w:val="00182EF1"/>
    <w:rsid w:val="0018444E"/>
    <w:rsid w:val="00184BB9"/>
    <w:rsid w:val="00186BA7"/>
    <w:rsid w:val="00186C5E"/>
    <w:rsid w:val="001924F2"/>
    <w:rsid w:val="00192BC7"/>
    <w:rsid w:val="0019392C"/>
    <w:rsid w:val="001968D8"/>
    <w:rsid w:val="001A6F62"/>
    <w:rsid w:val="001B15E2"/>
    <w:rsid w:val="001B3154"/>
    <w:rsid w:val="001C213C"/>
    <w:rsid w:val="001C67E0"/>
    <w:rsid w:val="001C7EB5"/>
    <w:rsid w:val="001C7ED9"/>
    <w:rsid w:val="001D025D"/>
    <w:rsid w:val="001D0B04"/>
    <w:rsid w:val="001D1EB2"/>
    <w:rsid w:val="001D6F05"/>
    <w:rsid w:val="001E1EB2"/>
    <w:rsid w:val="001E4F8E"/>
    <w:rsid w:val="001F52DF"/>
    <w:rsid w:val="0020083C"/>
    <w:rsid w:val="00202F39"/>
    <w:rsid w:val="0020369A"/>
    <w:rsid w:val="0020780A"/>
    <w:rsid w:val="00210206"/>
    <w:rsid w:val="0021543C"/>
    <w:rsid w:val="0021775C"/>
    <w:rsid w:val="00220D37"/>
    <w:rsid w:val="002213C6"/>
    <w:rsid w:val="0022148E"/>
    <w:rsid w:val="00224E8D"/>
    <w:rsid w:val="0022516D"/>
    <w:rsid w:val="00231ED9"/>
    <w:rsid w:val="0023651D"/>
    <w:rsid w:val="0023671E"/>
    <w:rsid w:val="00236CF9"/>
    <w:rsid w:val="00240ECD"/>
    <w:rsid w:val="00247C3F"/>
    <w:rsid w:val="002551C8"/>
    <w:rsid w:val="00263868"/>
    <w:rsid w:val="00265B98"/>
    <w:rsid w:val="00270B8B"/>
    <w:rsid w:val="002767A3"/>
    <w:rsid w:val="00277B5F"/>
    <w:rsid w:val="00283047"/>
    <w:rsid w:val="002935D7"/>
    <w:rsid w:val="002956FF"/>
    <w:rsid w:val="002A4349"/>
    <w:rsid w:val="002A5007"/>
    <w:rsid w:val="002C09F4"/>
    <w:rsid w:val="002C1D5F"/>
    <w:rsid w:val="002C3234"/>
    <w:rsid w:val="002C556D"/>
    <w:rsid w:val="002C7D81"/>
    <w:rsid w:val="002D0B7B"/>
    <w:rsid w:val="002D3EF1"/>
    <w:rsid w:val="002D71D4"/>
    <w:rsid w:val="002D7524"/>
    <w:rsid w:val="002E60F7"/>
    <w:rsid w:val="002E6440"/>
    <w:rsid w:val="002F639F"/>
    <w:rsid w:val="002F7FDC"/>
    <w:rsid w:val="00305C9E"/>
    <w:rsid w:val="003148D5"/>
    <w:rsid w:val="00321C66"/>
    <w:rsid w:val="00323939"/>
    <w:rsid w:val="00323C3E"/>
    <w:rsid w:val="00324555"/>
    <w:rsid w:val="00333A4D"/>
    <w:rsid w:val="00333D61"/>
    <w:rsid w:val="00333E7B"/>
    <w:rsid w:val="00334A18"/>
    <w:rsid w:val="00346E96"/>
    <w:rsid w:val="00353AE5"/>
    <w:rsid w:val="00357A9B"/>
    <w:rsid w:val="00371BBC"/>
    <w:rsid w:val="00380AA2"/>
    <w:rsid w:val="00380F4D"/>
    <w:rsid w:val="00381AAC"/>
    <w:rsid w:val="003904C9"/>
    <w:rsid w:val="00394ACF"/>
    <w:rsid w:val="003A03A4"/>
    <w:rsid w:val="003A15B7"/>
    <w:rsid w:val="003A4D4F"/>
    <w:rsid w:val="003B1426"/>
    <w:rsid w:val="003B1B5D"/>
    <w:rsid w:val="003B1E9A"/>
    <w:rsid w:val="003B2193"/>
    <w:rsid w:val="003B5778"/>
    <w:rsid w:val="003C1B0D"/>
    <w:rsid w:val="003C3A35"/>
    <w:rsid w:val="003C6879"/>
    <w:rsid w:val="003C7CB1"/>
    <w:rsid w:val="003D1C12"/>
    <w:rsid w:val="003E2137"/>
    <w:rsid w:val="003E2A89"/>
    <w:rsid w:val="003F7AE8"/>
    <w:rsid w:val="00402E44"/>
    <w:rsid w:val="00412A62"/>
    <w:rsid w:val="004221CD"/>
    <w:rsid w:val="00427DE0"/>
    <w:rsid w:val="00431BE3"/>
    <w:rsid w:val="00440733"/>
    <w:rsid w:val="00443F72"/>
    <w:rsid w:val="00447CC3"/>
    <w:rsid w:val="00466C69"/>
    <w:rsid w:val="0046788D"/>
    <w:rsid w:val="00470D40"/>
    <w:rsid w:val="00475215"/>
    <w:rsid w:val="00475644"/>
    <w:rsid w:val="0048028F"/>
    <w:rsid w:val="004817E4"/>
    <w:rsid w:val="0048216D"/>
    <w:rsid w:val="004857C9"/>
    <w:rsid w:val="00486AC2"/>
    <w:rsid w:val="00492FC7"/>
    <w:rsid w:val="00496DDE"/>
    <w:rsid w:val="00497E3D"/>
    <w:rsid w:val="004A4BA8"/>
    <w:rsid w:val="004A5A83"/>
    <w:rsid w:val="004B0B96"/>
    <w:rsid w:val="004D742C"/>
    <w:rsid w:val="004E1666"/>
    <w:rsid w:val="004E224E"/>
    <w:rsid w:val="004F0A9F"/>
    <w:rsid w:val="004F62A6"/>
    <w:rsid w:val="00500905"/>
    <w:rsid w:val="0050091A"/>
    <w:rsid w:val="00503E5B"/>
    <w:rsid w:val="00504840"/>
    <w:rsid w:val="005049E2"/>
    <w:rsid w:val="0050595B"/>
    <w:rsid w:val="005076A9"/>
    <w:rsid w:val="0051109E"/>
    <w:rsid w:val="005112C2"/>
    <w:rsid w:val="005128C7"/>
    <w:rsid w:val="00513320"/>
    <w:rsid w:val="00513C58"/>
    <w:rsid w:val="00513DB7"/>
    <w:rsid w:val="00517060"/>
    <w:rsid w:val="00522E8A"/>
    <w:rsid w:val="005413A8"/>
    <w:rsid w:val="00544E25"/>
    <w:rsid w:val="00546DDB"/>
    <w:rsid w:val="00556717"/>
    <w:rsid w:val="00556977"/>
    <w:rsid w:val="00565EA7"/>
    <w:rsid w:val="00566378"/>
    <w:rsid w:val="00566CB5"/>
    <w:rsid w:val="00570E3F"/>
    <w:rsid w:val="00574134"/>
    <w:rsid w:val="005760A5"/>
    <w:rsid w:val="005762BC"/>
    <w:rsid w:val="00583E1F"/>
    <w:rsid w:val="00584B44"/>
    <w:rsid w:val="00591640"/>
    <w:rsid w:val="00594221"/>
    <w:rsid w:val="00595C9F"/>
    <w:rsid w:val="005A0D80"/>
    <w:rsid w:val="005A148B"/>
    <w:rsid w:val="005A23A9"/>
    <w:rsid w:val="005A6467"/>
    <w:rsid w:val="005D1968"/>
    <w:rsid w:val="005D1CE4"/>
    <w:rsid w:val="005D4BF4"/>
    <w:rsid w:val="005E2702"/>
    <w:rsid w:val="005F5E18"/>
    <w:rsid w:val="005F7C9A"/>
    <w:rsid w:val="0060177D"/>
    <w:rsid w:val="00604344"/>
    <w:rsid w:val="00610872"/>
    <w:rsid w:val="00610A61"/>
    <w:rsid w:val="006132E3"/>
    <w:rsid w:val="00615638"/>
    <w:rsid w:val="006212F1"/>
    <w:rsid w:val="00626425"/>
    <w:rsid w:val="00627693"/>
    <w:rsid w:val="00632117"/>
    <w:rsid w:val="00633377"/>
    <w:rsid w:val="00633CD2"/>
    <w:rsid w:val="00635A3F"/>
    <w:rsid w:val="00640340"/>
    <w:rsid w:val="00640DF3"/>
    <w:rsid w:val="00644B5D"/>
    <w:rsid w:val="00665CFD"/>
    <w:rsid w:val="00673558"/>
    <w:rsid w:val="0067422B"/>
    <w:rsid w:val="00675AC9"/>
    <w:rsid w:val="00693642"/>
    <w:rsid w:val="00694496"/>
    <w:rsid w:val="006A1490"/>
    <w:rsid w:val="006A49B6"/>
    <w:rsid w:val="006C0DD2"/>
    <w:rsid w:val="006C1ADF"/>
    <w:rsid w:val="006C4191"/>
    <w:rsid w:val="006C48B8"/>
    <w:rsid w:val="006C4ADD"/>
    <w:rsid w:val="006C6BF3"/>
    <w:rsid w:val="006D2389"/>
    <w:rsid w:val="006D5505"/>
    <w:rsid w:val="006D77E2"/>
    <w:rsid w:val="006E0330"/>
    <w:rsid w:val="006E2B44"/>
    <w:rsid w:val="006E5AA5"/>
    <w:rsid w:val="006F1769"/>
    <w:rsid w:val="00702641"/>
    <w:rsid w:val="00706FB6"/>
    <w:rsid w:val="00707C84"/>
    <w:rsid w:val="00720C5F"/>
    <w:rsid w:val="007211E4"/>
    <w:rsid w:val="00727831"/>
    <w:rsid w:val="00732FCC"/>
    <w:rsid w:val="00734518"/>
    <w:rsid w:val="00736DA3"/>
    <w:rsid w:val="0073711E"/>
    <w:rsid w:val="00743A9D"/>
    <w:rsid w:val="00744FE2"/>
    <w:rsid w:val="00746D39"/>
    <w:rsid w:val="00753582"/>
    <w:rsid w:val="00762AAD"/>
    <w:rsid w:val="007651D5"/>
    <w:rsid w:val="00767F3D"/>
    <w:rsid w:val="00770562"/>
    <w:rsid w:val="00770E88"/>
    <w:rsid w:val="007733D1"/>
    <w:rsid w:val="00774378"/>
    <w:rsid w:val="00776878"/>
    <w:rsid w:val="00780330"/>
    <w:rsid w:val="00787D27"/>
    <w:rsid w:val="00790A34"/>
    <w:rsid w:val="00792459"/>
    <w:rsid w:val="00793371"/>
    <w:rsid w:val="00794CB8"/>
    <w:rsid w:val="007B1761"/>
    <w:rsid w:val="007B4251"/>
    <w:rsid w:val="007B634E"/>
    <w:rsid w:val="007C0CFC"/>
    <w:rsid w:val="007C1DC5"/>
    <w:rsid w:val="007C1FD6"/>
    <w:rsid w:val="007C358B"/>
    <w:rsid w:val="007C48EE"/>
    <w:rsid w:val="007D0E72"/>
    <w:rsid w:val="007D7AE3"/>
    <w:rsid w:val="007E23F0"/>
    <w:rsid w:val="007E3A97"/>
    <w:rsid w:val="007E4951"/>
    <w:rsid w:val="007F31E2"/>
    <w:rsid w:val="0080119D"/>
    <w:rsid w:val="00804BB8"/>
    <w:rsid w:val="00805526"/>
    <w:rsid w:val="00820CB5"/>
    <w:rsid w:val="00823610"/>
    <w:rsid w:val="00826F68"/>
    <w:rsid w:val="008341D6"/>
    <w:rsid w:val="008348D4"/>
    <w:rsid w:val="008355EC"/>
    <w:rsid w:val="008365CC"/>
    <w:rsid w:val="00837E28"/>
    <w:rsid w:val="00841FDC"/>
    <w:rsid w:val="00842948"/>
    <w:rsid w:val="00843AFF"/>
    <w:rsid w:val="008443CC"/>
    <w:rsid w:val="008512F1"/>
    <w:rsid w:val="00851EA1"/>
    <w:rsid w:val="00853DCC"/>
    <w:rsid w:val="0086145B"/>
    <w:rsid w:val="0086497D"/>
    <w:rsid w:val="0087088C"/>
    <w:rsid w:val="00875406"/>
    <w:rsid w:val="00876479"/>
    <w:rsid w:val="008775AB"/>
    <w:rsid w:val="0088042B"/>
    <w:rsid w:val="00882EE7"/>
    <w:rsid w:val="00883BA5"/>
    <w:rsid w:val="008853DA"/>
    <w:rsid w:val="00894AEC"/>
    <w:rsid w:val="008A2D7A"/>
    <w:rsid w:val="008A3A16"/>
    <w:rsid w:val="008A6CFA"/>
    <w:rsid w:val="008A75D9"/>
    <w:rsid w:val="008B1C93"/>
    <w:rsid w:val="008B2E9B"/>
    <w:rsid w:val="008C0CBD"/>
    <w:rsid w:val="008C2C20"/>
    <w:rsid w:val="008C5804"/>
    <w:rsid w:val="008C73DB"/>
    <w:rsid w:val="008C7426"/>
    <w:rsid w:val="008D338C"/>
    <w:rsid w:val="008D3BFE"/>
    <w:rsid w:val="008E2E18"/>
    <w:rsid w:val="008E327C"/>
    <w:rsid w:val="008E6882"/>
    <w:rsid w:val="008F7D52"/>
    <w:rsid w:val="009047E3"/>
    <w:rsid w:val="00904F21"/>
    <w:rsid w:val="00906103"/>
    <w:rsid w:val="00910EFC"/>
    <w:rsid w:val="009128F8"/>
    <w:rsid w:val="00921733"/>
    <w:rsid w:val="00925B3A"/>
    <w:rsid w:val="009316DA"/>
    <w:rsid w:val="00932156"/>
    <w:rsid w:val="00935D85"/>
    <w:rsid w:val="00936919"/>
    <w:rsid w:val="00937DA8"/>
    <w:rsid w:val="009526B1"/>
    <w:rsid w:val="00961490"/>
    <w:rsid w:val="00966069"/>
    <w:rsid w:val="00970B4E"/>
    <w:rsid w:val="009750C9"/>
    <w:rsid w:val="00975D49"/>
    <w:rsid w:val="0098233A"/>
    <w:rsid w:val="0098465D"/>
    <w:rsid w:val="009847BD"/>
    <w:rsid w:val="009854A2"/>
    <w:rsid w:val="009854B0"/>
    <w:rsid w:val="0099155F"/>
    <w:rsid w:val="00997A35"/>
    <w:rsid w:val="009A070F"/>
    <w:rsid w:val="009A40B3"/>
    <w:rsid w:val="009C0DA9"/>
    <w:rsid w:val="009C214F"/>
    <w:rsid w:val="009C27FF"/>
    <w:rsid w:val="009D59E1"/>
    <w:rsid w:val="009E0EE5"/>
    <w:rsid w:val="009E1B59"/>
    <w:rsid w:val="009E5605"/>
    <w:rsid w:val="009F198D"/>
    <w:rsid w:val="009F2156"/>
    <w:rsid w:val="009F58B3"/>
    <w:rsid w:val="00A029F0"/>
    <w:rsid w:val="00A06243"/>
    <w:rsid w:val="00A106C2"/>
    <w:rsid w:val="00A119CD"/>
    <w:rsid w:val="00A23F37"/>
    <w:rsid w:val="00A26714"/>
    <w:rsid w:val="00A33308"/>
    <w:rsid w:val="00A3795D"/>
    <w:rsid w:val="00A40991"/>
    <w:rsid w:val="00A4360E"/>
    <w:rsid w:val="00A43F2F"/>
    <w:rsid w:val="00A44FD0"/>
    <w:rsid w:val="00A46D7D"/>
    <w:rsid w:val="00A505D8"/>
    <w:rsid w:val="00A50B7C"/>
    <w:rsid w:val="00A5368F"/>
    <w:rsid w:val="00A53CAD"/>
    <w:rsid w:val="00A55161"/>
    <w:rsid w:val="00A5576F"/>
    <w:rsid w:val="00A57540"/>
    <w:rsid w:val="00A6278F"/>
    <w:rsid w:val="00A6302C"/>
    <w:rsid w:val="00A65B1D"/>
    <w:rsid w:val="00A738F4"/>
    <w:rsid w:val="00A740D9"/>
    <w:rsid w:val="00A74A58"/>
    <w:rsid w:val="00A762DF"/>
    <w:rsid w:val="00A80A80"/>
    <w:rsid w:val="00A8202B"/>
    <w:rsid w:val="00AA1BF7"/>
    <w:rsid w:val="00AA6F94"/>
    <w:rsid w:val="00AB24CA"/>
    <w:rsid w:val="00AB4D08"/>
    <w:rsid w:val="00AB5C68"/>
    <w:rsid w:val="00AC1D84"/>
    <w:rsid w:val="00AC2937"/>
    <w:rsid w:val="00AC4EB6"/>
    <w:rsid w:val="00AC66C0"/>
    <w:rsid w:val="00AD2D3F"/>
    <w:rsid w:val="00AD5DCD"/>
    <w:rsid w:val="00AD6A46"/>
    <w:rsid w:val="00AE066B"/>
    <w:rsid w:val="00AE0766"/>
    <w:rsid w:val="00AE3286"/>
    <w:rsid w:val="00AE61D5"/>
    <w:rsid w:val="00AE716D"/>
    <w:rsid w:val="00AF1737"/>
    <w:rsid w:val="00AF3C19"/>
    <w:rsid w:val="00B012E1"/>
    <w:rsid w:val="00B03986"/>
    <w:rsid w:val="00B04CB8"/>
    <w:rsid w:val="00B14941"/>
    <w:rsid w:val="00B274A1"/>
    <w:rsid w:val="00B30007"/>
    <w:rsid w:val="00B3185F"/>
    <w:rsid w:val="00B34BFF"/>
    <w:rsid w:val="00B34F0B"/>
    <w:rsid w:val="00B35C47"/>
    <w:rsid w:val="00B377C7"/>
    <w:rsid w:val="00B4228F"/>
    <w:rsid w:val="00B4319E"/>
    <w:rsid w:val="00B5426F"/>
    <w:rsid w:val="00B55E39"/>
    <w:rsid w:val="00B65E6F"/>
    <w:rsid w:val="00B67E27"/>
    <w:rsid w:val="00B72CDD"/>
    <w:rsid w:val="00B74867"/>
    <w:rsid w:val="00B7610D"/>
    <w:rsid w:val="00B90E54"/>
    <w:rsid w:val="00B9185D"/>
    <w:rsid w:val="00B91E29"/>
    <w:rsid w:val="00BA199C"/>
    <w:rsid w:val="00BA3731"/>
    <w:rsid w:val="00BA4B1B"/>
    <w:rsid w:val="00BA5521"/>
    <w:rsid w:val="00BB30A2"/>
    <w:rsid w:val="00BB5035"/>
    <w:rsid w:val="00BB7787"/>
    <w:rsid w:val="00BB77C9"/>
    <w:rsid w:val="00BC0DEB"/>
    <w:rsid w:val="00BC2A66"/>
    <w:rsid w:val="00BD0B38"/>
    <w:rsid w:val="00BD14C2"/>
    <w:rsid w:val="00BD2202"/>
    <w:rsid w:val="00BD566D"/>
    <w:rsid w:val="00BD76F9"/>
    <w:rsid w:val="00BE088E"/>
    <w:rsid w:val="00BE1077"/>
    <w:rsid w:val="00BE2412"/>
    <w:rsid w:val="00BE2972"/>
    <w:rsid w:val="00BE5DEE"/>
    <w:rsid w:val="00BE755F"/>
    <w:rsid w:val="00BF0607"/>
    <w:rsid w:val="00BF1F82"/>
    <w:rsid w:val="00BF29C0"/>
    <w:rsid w:val="00C00F26"/>
    <w:rsid w:val="00C02A11"/>
    <w:rsid w:val="00C05870"/>
    <w:rsid w:val="00C11AB7"/>
    <w:rsid w:val="00C120A8"/>
    <w:rsid w:val="00C16D7F"/>
    <w:rsid w:val="00C17AB8"/>
    <w:rsid w:val="00C17E3D"/>
    <w:rsid w:val="00C228B5"/>
    <w:rsid w:val="00C30EA7"/>
    <w:rsid w:val="00C33932"/>
    <w:rsid w:val="00C34F70"/>
    <w:rsid w:val="00C47780"/>
    <w:rsid w:val="00C5025E"/>
    <w:rsid w:val="00C5333E"/>
    <w:rsid w:val="00C578EE"/>
    <w:rsid w:val="00C6494A"/>
    <w:rsid w:val="00C655B5"/>
    <w:rsid w:val="00C72E2C"/>
    <w:rsid w:val="00C73133"/>
    <w:rsid w:val="00C76FBF"/>
    <w:rsid w:val="00C7722A"/>
    <w:rsid w:val="00C80CE7"/>
    <w:rsid w:val="00C84F19"/>
    <w:rsid w:val="00C858C3"/>
    <w:rsid w:val="00C85CB2"/>
    <w:rsid w:val="00C8788A"/>
    <w:rsid w:val="00C91990"/>
    <w:rsid w:val="00C94D9C"/>
    <w:rsid w:val="00CA266E"/>
    <w:rsid w:val="00CB1B23"/>
    <w:rsid w:val="00CB485C"/>
    <w:rsid w:val="00CB6296"/>
    <w:rsid w:val="00CC0E2C"/>
    <w:rsid w:val="00CC52B6"/>
    <w:rsid w:val="00CD5170"/>
    <w:rsid w:val="00CD5A5C"/>
    <w:rsid w:val="00CE126F"/>
    <w:rsid w:val="00CE1926"/>
    <w:rsid w:val="00CE1BD8"/>
    <w:rsid w:val="00CE7887"/>
    <w:rsid w:val="00CF28A6"/>
    <w:rsid w:val="00CF7A97"/>
    <w:rsid w:val="00D0166C"/>
    <w:rsid w:val="00D02C72"/>
    <w:rsid w:val="00D036B9"/>
    <w:rsid w:val="00D0774F"/>
    <w:rsid w:val="00D26A8E"/>
    <w:rsid w:val="00D27C41"/>
    <w:rsid w:val="00D30E64"/>
    <w:rsid w:val="00D32A54"/>
    <w:rsid w:val="00D32B53"/>
    <w:rsid w:val="00D3362D"/>
    <w:rsid w:val="00D34165"/>
    <w:rsid w:val="00D368A6"/>
    <w:rsid w:val="00D41DBD"/>
    <w:rsid w:val="00D44B5A"/>
    <w:rsid w:val="00D473E5"/>
    <w:rsid w:val="00D54BBE"/>
    <w:rsid w:val="00D62A1B"/>
    <w:rsid w:val="00D67001"/>
    <w:rsid w:val="00D67294"/>
    <w:rsid w:val="00D7572C"/>
    <w:rsid w:val="00D77F33"/>
    <w:rsid w:val="00D81217"/>
    <w:rsid w:val="00D815EB"/>
    <w:rsid w:val="00D82272"/>
    <w:rsid w:val="00D83DEE"/>
    <w:rsid w:val="00D86462"/>
    <w:rsid w:val="00D87639"/>
    <w:rsid w:val="00D92F98"/>
    <w:rsid w:val="00DA6F6E"/>
    <w:rsid w:val="00DA6F7B"/>
    <w:rsid w:val="00DA74CE"/>
    <w:rsid w:val="00DB0F97"/>
    <w:rsid w:val="00DB34E7"/>
    <w:rsid w:val="00DB6767"/>
    <w:rsid w:val="00DC0098"/>
    <w:rsid w:val="00DC0FB4"/>
    <w:rsid w:val="00DC69D4"/>
    <w:rsid w:val="00DE1C9E"/>
    <w:rsid w:val="00DE1CE5"/>
    <w:rsid w:val="00DE5C5C"/>
    <w:rsid w:val="00DE6E74"/>
    <w:rsid w:val="00DF238A"/>
    <w:rsid w:val="00DF65C4"/>
    <w:rsid w:val="00E01C55"/>
    <w:rsid w:val="00E02A89"/>
    <w:rsid w:val="00E03AD8"/>
    <w:rsid w:val="00E11233"/>
    <w:rsid w:val="00E139A0"/>
    <w:rsid w:val="00E21A52"/>
    <w:rsid w:val="00E2460A"/>
    <w:rsid w:val="00E4797F"/>
    <w:rsid w:val="00E506B5"/>
    <w:rsid w:val="00E609B8"/>
    <w:rsid w:val="00E64FAF"/>
    <w:rsid w:val="00E7766C"/>
    <w:rsid w:val="00E849F8"/>
    <w:rsid w:val="00E8532C"/>
    <w:rsid w:val="00E93720"/>
    <w:rsid w:val="00EA062A"/>
    <w:rsid w:val="00EA17ED"/>
    <w:rsid w:val="00EA26D2"/>
    <w:rsid w:val="00EA546B"/>
    <w:rsid w:val="00EB2889"/>
    <w:rsid w:val="00EB32F4"/>
    <w:rsid w:val="00EB7954"/>
    <w:rsid w:val="00ED3A71"/>
    <w:rsid w:val="00ED47D7"/>
    <w:rsid w:val="00EE64FA"/>
    <w:rsid w:val="00EE7ABB"/>
    <w:rsid w:val="00EF01E5"/>
    <w:rsid w:val="00EF2FBA"/>
    <w:rsid w:val="00F02E99"/>
    <w:rsid w:val="00F034DD"/>
    <w:rsid w:val="00F05191"/>
    <w:rsid w:val="00F06EAE"/>
    <w:rsid w:val="00F07E63"/>
    <w:rsid w:val="00F13492"/>
    <w:rsid w:val="00F20C00"/>
    <w:rsid w:val="00F30D77"/>
    <w:rsid w:val="00F3370E"/>
    <w:rsid w:val="00F35B8E"/>
    <w:rsid w:val="00F41029"/>
    <w:rsid w:val="00F422E3"/>
    <w:rsid w:val="00F4664F"/>
    <w:rsid w:val="00F471FE"/>
    <w:rsid w:val="00F5472D"/>
    <w:rsid w:val="00F54BA6"/>
    <w:rsid w:val="00F55253"/>
    <w:rsid w:val="00F562D1"/>
    <w:rsid w:val="00F56BD5"/>
    <w:rsid w:val="00F57E98"/>
    <w:rsid w:val="00F67326"/>
    <w:rsid w:val="00F676A7"/>
    <w:rsid w:val="00F7200C"/>
    <w:rsid w:val="00F77136"/>
    <w:rsid w:val="00F8317A"/>
    <w:rsid w:val="00F833B5"/>
    <w:rsid w:val="00F83EBA"/>
    <w:rsid w:val="00F859CD"/>
    <w:rsid w:val="00FA0A33"/>
    <w:rsid w:val="00FA76F7"/>
    <w:rsid w:val="00FB0856"/>
    <w:rsid w:val="00FB2339"/>
    <w:rsid w:val="00FB4568"/>
    <w:rsid w:val="00FB6B72"/>
    <w:rsid w:val="00FC27B9"/>
    <w:rsid w:val="00FC7D7B"/>
    <w:rsid w:val="00FD2F4A"/>
    <w:rsid w:val="00FE01D7"/>
    <w:rsid w:val="00FE050D"/>
    <w:rsid w:val="00FE14BC"/>
    <w:rsid w:val="00FE494A"/>
    <w:rsid w:val="00FE6C33"/>
    <w:rsid w:val="00FF37E3"/>
    <w:rsid w:val="00FF4BB8"/>
    <w:rsid w:val="00FF5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9C6E"/>
  <w15:chartTrackingRefBased/>
  <w15:docId w15:val="{95FFDF92-0747-43E9-A00C-FA99D596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67"/>
  </w:style>
  <w:style w:type="paragraph" w:styleId="Heading1">
    <w:name w:val="heading 1"/>
    <w:basedOn w:val="Normal"/>
    <w:next w:val="Normal"/>
    <w:link w:val="Heading1Char"/>
    <w:uiPriority w:val="9"/>
    <w:qFormat/>
    <w:rsid w:val="00504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9E2"/>
    <w:rPr>
      <w:rFonts w:eastAsiaTheme="majorEastAsia" w:cstheme="majorBidi"/>
      <w:color w:val="272727" w:themeColor="text1" w:themeTint="D8"/>
    </w:rPr>
  </w:style>
  <w:style w:type="paragraph" w:styleId="Title">
    <w:name w:val="Title"/>
    <w:basedOn w:val="Normal"/>
    <w:next w:val="Normal"/>
    <w:link w:val="TitleChar"/>
    <w:uiPriority w:val="10"/>
    <w:qFormat/>
    <w:rsid w:val="00504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9E2"/>
    <w:pPr>
      <w:spacing w:before="160"/>
      <w:jc w:val="center"/>
    </w:pPr>
    <w:rPr>
      <w:i/>
      <w:iCs/>
      <w:color w:val="404040" w:themeColor="text1" w:themeTint="BF"/>
    </w:rPr>
  </w:style>
  <w:style w:type="character" w:customStyle="1" w:styleId="QuoteChar">
    <w:name w:val="Quote Char"/>
    <w:basedOn w:val="DefaultParagraphFont"/>
    <w:link w:val="Quote"/>
    <w:uiPriority w:val="29"/>
    <w:rsid w:val="005049E2"/>
    <w:rPr>
      <w:i/>
      <w:iCs/>
      <w:color w:val="404040" w:themeColor="text1" w:themeTint="BF"/>
    </w:rPr>
  </w:style>
  <w:style w:type="paragraph" w:styleId="ListParagraph">
    <w:name w:val="List Paragraph"/>
    <w:basedOn w:val="Normal"/>
    <w:uiPriority w:val="34"/>
    <w:qFormat/>
    <w:rsid w:val="005049E2"/>
    <w:pPr>
      <w:ind w:left="720"/>
      <w:contextualSpacing/>
    </w:pPr>
  </w:style>
  <w:style w:type="character" w:styleId="IntenseEmphasis">
    <w:name w:val="Intense Emphasis"/>
    <w:basedOn w:val="DefaultParagraphFont"/>
    <w:uiPriority w:val="21"/>
    <w:qFormat/>
    <w:rsid w:val="005049E2"/>
    <w:rPr>
      <w:i/>
      <w:iCs/>
      <w:color w:val="0F4761" w:themeColor="accent1" w:themeShade="BF"/>
    </w:rPr>
  </w:style>
  <w:style w:type="paragraph" w:styleId="IntenseQuote">
    <w:name w:val="Intense Quote"/>
    <w:basedOn w:val="Normal"/>
    <w:next w:val="Normal"/>
    <w:link w:val="IntenseQuoteChar"/>
    <w:uiPriority w:val="30"/>
    <w:qFormat/>
    <w:rsid w:val="00504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9E2"/>
    <w:rPr>
      <w:i/>
      <w:iCs/>
      <w:color w:val="0F4761" w:themeColor="accent1" w:themeShade="BF"/>
    </w:rPr>
  </w:style>
  <w:style w:type="character" w:styleId="IntenseReference">
    <w:name w:val="Intense Reference"/>
    <w:basedOn w:val="DefaultParagraphFont"/>
    <w:uiPriority w:val="32"/>
    <w:qFormat/>
    <w:rsid w:val="005049E2"/>
    <w:rPr>
      <w:b/>
      <w:bCs/>
      <w:smallCaps/>
      <w:color w:val="0F4761" w:themeColor="accent1" w:themeShade="BF"/>
      <w:spacing w:val="5"/>
    </w:rPr>
  </w:style>
  <w:style w:type="character" w:styleId="Hyperlink">
    <w:name w:val="Hyperlink"/>
    <w:basedOn w:val="DefaultParagraphFont"/>
    <w:uiPriority w:val="99"/>
    <w:unhideWhenUsed/>
    <w:rsid w:val="00B67E27"/>
    <w:rPr>
      <w:color w:val="467886" w:themeColor="hyperlink"/>
      <w:u w:val="single"/>
    </w:rPr>
  </w:style>
  <w:style w:type="character" w:styleId="UnresolvedMention">
    <w:name w:val="Unresolved Mention"/>
    <w:basedOn w:val="DefaultParagraphFont"/>
    <w:uiPriority w:val="99"/>
    <w:semiHidden/>
    <w:unhideWhenUsed/>
    <w:rsid w:val="00B67E27"/>
    <w:rPr>
      <w:color w:val="605E5C"/>
      <w:shd w:val="clear" w:color="auto" w:fill="E1DFDD"/>
    </w:rPr>
  </w:style>
  <w:style w:type="character" w:styleId="FollowedHyperlink">
    <w:name w:val="FollowedHyperlink"/>
    <w:basedOn w:val="DefaultParagraphFont"/>
    <w:uiPriority w:val="99"/>
    <w:semiHidden/>
    <w:unhideWhenUsed/>
    <w:rsid w:val="00546D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1080">
      <w:bodyDiv w:val="1"/>
      <w:marLeft w:val="0"/>
      <w:marRight w:val="0"/>
      <w:marTop w:val="0"/>
      <w:marBottom w:val="0"/>
      <w:divBdr>
        <w:top w:val="none" w:sz="0" w:space="0" w:color="auto"/>
        <w:left w:val="none" w:sz="0" w:space="0" w:color="auto"/>
        <w:bottom w:val="none" w:sz="0" w:space="0" w:color="auto"/>
        <w:right w:val="none" w:sz="0" w:space="0" w:color="auto"/>
      </w:divBdr>
    </w:div>
    <w:div w:id="1002438970">
      <w:bodyDiv w:val="1"/>
      <w:marLeft w:val="0"/>
      <w:marRight w:val="0"/>
      <w:marTop w:val="0"/>
      <w:marBottom w:val="0"/>
      <w:divBdr>
        <w:top w:val="none" w:sz="0" w:space="0" w:color="auto"/>
        <w:left w:val="none" w:sz="0" w:space="0" w:color="auto"/>
        <w:bottom w:val="none" w:sz="0" w:space="0" w:color="auto"/>
        <w:right w:val="none" w:sz="0" w:space="0" w:color="auto"/>
      </w:divBdr>
    </w:div>
    <w:div w:id="1261835335">
      <w:bodyDiv w:val="1"/>
      <w:marLeft w:val="0"/>
      <w:marRight w:val="0"/>
      <w:marTop w:val="0"/>
      <w:marBottom w:val="0"/>
      <w:divBdr>
        <w:top w:val="none" w:sz="0" w:space="0" w:color="auto"/>
        <w:left w:val="none" w:sz="0" w:space="0" w:color="auto"/>
        <w:bottom w:val="none" w:sz="0" w:space="0" w:color="auto"/>
        <w:right w:val="none" w:sz="0" w:space="0" w:color="auto"/>
      </w:divBdr>
    </w:div>
    <w:div w:id="1518733051">
      <w:bodyDiv w:val="1"/>
      <w:marLeft w:val="0"/>
      <w:marRight w:val="0"/>
      <w:marTop w:val="0"/>
      <w:marBottom w:val="0"/>
      <w:divBdr>
        <w:top w:val="none" w:sz="0" w:space="0" w:color="auto"/>
        <w:left w:val="none" w:sz="0" w:space="0" w:color="auto"/>
        <w:bottom w:val="none" w:sz="0" w:space="0" w:color="auto"/>
        <w:right w:val="none" w:sz="0" w:space="0" w:color="auto"/>
      </w:divBdr>
    </w:div>
    <w:div w:id="1724676975">
      <w:bodyDiv w:val="1"/>
      <w:marLeft w:val="0"/>
      <w:marRight w:val="0"/>
      <w:marTop w:val="0"/>
      <w:marBottom w:val="0"/>
      <w:divBdr>
        <w:top w:val="none" w:sz="0" w:space="0" w:color="auto"/>
        <w:left w:val="none" w:sz="0" w:space="0" w:color="auto"/>
        <w:bottom w:val="none" w:sz="0" w:space="0" w:color="auto"/>
        <w:right w:val="none" w:sz="0" w:space="0" w:color="auto"/>
      </w:divBdr>
    </w:div>
    <w:div w:id="17996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4C30-934F-428C-AAC9-E93AD170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Words>
  <Characters>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Case</dc:creator>
  <cp:keywords/>
  <dc:description/>
  <cp:lastModifiedBy>Jodie Case</cp:lastModifiedBy>
  <cp:revision>131</cp:revision>
  <cp:lastPrinted>2025-04-19T16:31:00Z</cp:lastPrinted>
  <dcterms:created xsi:type="dcterms:W3CDTF">2025-06-12T07:26:00Z</dcterms:created>
  <dcterms:modified xsi:type="dcterms:W3CDTF">2026-03-02T10:33:00Z</dcterms:modified>
</cp:coreProperties>
</file>